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63" w:rsidRPr="001C71E8" w:rsidRDefault="00554DB1" w:rsidP="00125363">
      <w:pPr>
        <w:jc w:val="center"/>
        <w:rPr>
          <w:b/>
        </w:rPr>
      </w:pPr>
      <w:r w:rsidRPr="001C71E8">
        <w:rPr>
          <w:b/>
        </w:rPr>
        <w:t xml:space="preserve">       </w:t>
      </w:r>
      <w:r w:rsidR="00125363" w:rsidRPr="001C71E8">
        <w:rPr>
          <w:b/>
        </w:rPr>
        <w:t xml:space="preserve">DODATEK </w:t>
      </w:r>
      <w:proofErr w:type="gramStart"/>
      <w:r w:rsidR="00125363" w:rsidRPr="001C71E8">
        <w:rPr>
          <w:b/>
        </w:rPr>
        <w:t>č.1</w:t>
      </w:r>
      <w:proofErr w:type="gramEnd"/>
    </w:p>
    <w:p w:rsidR="00125363" w:rsidRPr="001C71E8" w:rsidRDefault="00125363" w:rsidP="00125363">
      <w:pPr>
        <w:jc w:val="center"/>
        <w:rPr>
          <w:b/>
        </w:rPr>
      </w:pPr>
      <w:r w:rsidRPr="001C71E8">
        <w:rPr>
          <w:b/>
        </w:rPr>
        <w:t>k požárn</w:t>
      </w:r>
      <w:r w:rsidR="00032A1D" w:rsidRPr="001C71E8">
        <w:rPr>
          <w:b/>
        </w:rPr>
        <w:t>ě bezpečnostnímu řešení ze srpna</w:t>
      </w:r>
      <w:r w:rsidR="00AC300F" w:rsidRPr="001C71E8">
        <w:rPr>
          <w:b/>
        </w:rPr>
        <w:t xml:space="preserve"> 2015</w:t>
      </w:r>
    </w:p>
    <w:p w:rsidR="00125363" w:rsidRPr="001C71E8" w:rsidRDefault="00125363" w:rsidP="00125363"/>
    <w:p w:rsidR="00125363" w:rsidRPr="001C71E8" w:rsidRDefault="00125363" w:rsidP="00125363">
      <w:pPr>
        <w:rPr>
          <w:b/>
        </w:rPr>
      </w:pPr>
      <w:r w:rsidRPr="001C71E8">
        <w:rPr>
          <w:b/>
          <w:i/>
          <w:u w:val="single"/>
        </w:rPr>
        <w:t>Označení (název) stavby :</w:t>
      </w:r>
      <w:r w:rsidRPr="001C71E8">
        <w:rPr>
          <w:b/>
          <w:i/>
        </w:rPr>
        <w:tab/>
      </w:r>
      <w:r w:rsidRPr="001C71E8">
        <w:t xml:space="preserve">        </w:t>
      </w:r>
      <w:r w:rsidR="00BB7ADA" w:rsidRPr="001C71E8">
        <w:rPr>
          <w:b/>
        </w:rPr>
        <w:t xml:space="preserve">Stavební úpravy objektu </w:t>
      </w:r>
      <w:proofErr w:type="gramStart"/>
      <w:r w:rsidR="00BB7ADA" w:rsidRPr="001C71E8">
        <w:rPr>
          <w:b/>
        </w:rPr>
        <w:t>čp.367</w:t>
      </w:r>
      <w:proofErr w:type="gramEnd"/>
    </w:p>
    <w:p w:rsidR="00125363" w:rsidRPr="001C71E8" w:rsidRDefault="00125363" w:rsidP="005B11B0">
      <w:pPr>
        <w:tabs>
          <w:tab w:val="left" w:pos="3402"/>
        </w:tabs>
        <w:rPr>
          <w:b/>
          <w:sz w:val="28"/>
        </w:rPr>
      </w:pPr>
      <w:r w:rsidRPr="001C71E8">
        <w:t xml:space="preserve">Účel stavby : </w:t>
      </w:r>
      <w:r w:rsidRPr="001C71E8">
        <w:tab/>
      </w:r>
      <w:r w:rsidR="005B11B0">
        <w:t>St</w:t>
      </w:r>
      <w:r w:rsidR="00BB7ADA" w:rsidRPr="001C71E8">
        <w:t>av</w:t>
      </w:r>
      <w:r w:rsidR="005B11B0">
        <w:t xml:space="preserve">ební úpravy stávajícího objektu - zázemí pro útvar </w:t>
      </w:r>
      <w:r w:rsidR="005B11B0">
        <w:tab/>
        <w:t xml:space="preserve">údržby </w:t>
      </w:r>
      <w:proofErr w:type="gramStart"/>
      <w:r w:rsidR="005B11B0">
        <w:t>obce  a zázemí</w:t>
      </w:r>
      <w:proofErr w:type="gramEnd"/>
      <w:r w:rsidR="005B11B0">
        <w:t xml:space="preserve"> pro sběrný dvůr  </w:t>
      </w:r>
      <w:r w:rsidR="00BB7ADA" w:rsidRPr="001C71E8">
        <w:t>obce Tři Dvory</w:t>
      </w:r>
      <w:r w:rsidRPr="001C71E8">
        <w:t xml:space="preserve"> </w:t>
      </w:r>
    </w:p>
    <w:p w:rsidR="005B11B0" w:rsidRDefault="005B11B0" w:rsidP="00125363">
      <w:pPr>
        <w:ind w:left="2832" w:hanging="2832"/>
      </w:pPr>
    </w:p>
    <w:p w:rsidR="00125363" w:rsidRPr="001C71E8" w:rsidRDefault="00125363" w:rsidP="00125363">
      <w:pPr>
        <w:ind w:left="2832" w:hanging="2832"/>
        <w:rPr>
          <w:b/>
        </w:rPr>
      </w:pPr>
      <w:r w:rsidRPr="001C71E8">
        <w:t xml:space="preserve">Místo stavby                                 </w:t>
      </w:r>
      <w:r w:rsidR="00823177" w:rsidRPr="001C71E8">
        <w:t xml:space="preserve"> </w:t>
      </w:r>
      <w:r w:rsidRPr="001C71E8">
        <w:t xml:space="preserve"> </w:t>
      </w:r>
      <w:r w:rsidR="00BB7ADA" w:rsidRPr="001C71E8">
        <w:rPr>
          <w:b/>
        </w:rPr>
        <w:t xml:space="preserve">Tři Dvory </w:t>
      </w:r>
      <w:proofErr w:type="gramStart"/>
      <w:r w:rsidR="00BB7ADA" w:rsidRPr="001C71E8">
        <w:rPr>
          <w:b/>
        </w:rPr>
        <w:t>čp.367</w:t>
      </w:r>
      <w:proofErr w:type="gramEnd"/>
      <w:r w:rsidR="00BB7ADA" w:rsidRPr="001C71E8">
        <w:rPr>
          <w:b/>
        </w:rPr>
        <w:t xml:space="preserve"> na st.p.č.10/4 </w:t>
      </w:r>
      <w:r w:rsidRPr="001C71E8">
        <w:rPr>
          <w:b/>
          <w:sz w:val="28"/>
        </w:rPr>
        <w:t xml:space="preserve">                                               </w:t>
      </w:r>
    </w:p>
    <w:p w:rsidR="006E4705" w:rsidRPr="001C71E8" w:rsidRDefault="006E4705" w:rsidP="00A24838">
      <w:pPr>
        <w:rPr>
          <w:b/>
          <w:i/>
          <w:u w:val="single"/>
        </w:rPr>
      </w:pPr>
    </w:p>
    <w:p w:rsidR="00A24838" w:rsidRPr="001C71E8" w:rsidRDefault="00125363" w:rsidP="00A24838">
      <w:pPr>
        <w:rPr>
          <w:b/>
          <w:sz w:val="28"/>
          <w:szCs w:val="28"/>
        </w:rPr>
      </w:pPr>
      <w:r w:rsidRPr="001C71E8">
        <w:rPr>
          <w:b/>
          <w:i/>
          <w:u w:val="single"/>
        </w:rPr>
        <w:t>Stavebník (investor) :</w:t>
      </w:r>
      <w:r w:rsidRPr="001C71E8">
        <w:rPr>
          <w:b/>
          <w:i/>
        </w:rPr>
        <w:tab/>
        <w:t xml:space="preserve">        </w:t>
      </w:r>
      <w:r w:rsidR="00BB7ADA" w:rsidRPr="001C71E8">
        <w:rPr>
          <w:b/>
        </w:rPr>
        <w:t xml:space="preserve">Obec Tři Dvory </w:t>
      </w:r>
      <w:proofErr w:type="gramStart"/>
      <w:r w:rsidR="00BB7ADA" w:rsidRPr="001C71E8">
        <w:rPr>
          <w:b/>
        </w:rPr>
        <w:t>čp.271</w:t>
      </w:r>
      <w:proofErr w:type="gramEnd"/>
    </w:p>
    <w:p w:rsidR="00125363" w:rsidRPr="001C71E8" w:rsidRDefault="00A24838" w:rsidP="00A24838">
      <w:pPr>
        <w:rPr>
          <w:b/>
        </w:rPr>
      </w:pPr>
      <w:r w:rsidRPr="001C71E8">
        <w:rPr>
          <w:b/>
        </w:rPr>
        <w:t xml:space="preserve">                                                    </w:t>
      </w:r>
      <w:r w:rsidR="00823177" w:rsidRPr="001C71E8">
        <w:rPr>
          <w:b/>
        </w:rPr>
        <w:t xml:space="preserve"> </w:t>
      </w:r>
      <w:r w:rsidRPr="001C71E8">
        <w:rPr>
          <w:b/>
        </w:rPr>
        <w:t xml:space="preserve">  280 02 Kolí</w:t>
      </w:r>
      <w:r w:rsidR="00823177" w:rsidRPr="001C71E8">
        <w:rPr>
          <w:b/>
        </w:rPr>
        <w:t>n</w:t>
      </w:r>
    </w:p>
    <w:p w:rsidR="00F80B7B" w:rsidRPr="001C71E8" w:rsidRDefault="00F80B7B" w:rsidP="00A24838">
      <w:pPr>
        <w:rPr>
          <w:u w:val="single"/>
        </w:rPr>
      </w:pPr>
    </w:p>
    <w:p w:rsidR="006E4705" w:rsidRPr="001C71E8" w:rsidRDefault="006E4705" w:rsidP="00A24838">
      <w:pPr>
        <w:rPr>
          <w:u w:val="single"/>
        </w:rPr>
      </w:pPr>
      <w:r w:rsidRPr="001C71E8">
        <w:rPr>
          <w:u w:val="single"/>
        </w:rPr>
        <w:t xml:space="preserve">Zpracovatel </w:t>
      </w:r>
      <w:r w:rsidR="00BB7ADA" w:rsidRPr="001C71E8">
        <w:rPr>
          <w:b/>
          <w:u w:val="single"/>
        </w:rPr>
        <w:t>změny</w:t>
      </w:r>
      <w:r w:rsidR="00032A1D" w:rsidRPr="001C71E8">
        <w:rPr>
          <w:u w:val="single"/>
        </w:rPr>
        <w:t xml:space="preserve"> původní</w:t>
      </w:r>
      <w:r w:rsidR="00BB7ADA" w:rsidRPr="001C71E8">
        <w:rPr>
          <w:u w:val="single"/>
        </w:rPr>
        <w:t xml:space="preserve"> </w:t>
      </w:r>
      <w:r w:rsidRPr="001C71E8">
        <w:rPr>
          <w:u w:val="single"/>
        </w:rPr>
        <w:t xml:space="preserve">stavební projektové </w:t>
      </w:r>
      <w:proofErr w:type="gramStart"/>
      <w:r w:rsidRPr="001C71E8">
        <w:rPr>
          <w:u w:val="single"/>
        </w:rPr>
        <w:t>dokumentace :</w:t>
      </w:r>
      <w:proofErr w:type="gramEnd"/>
      <w:r w:rsidRPr="001C71E8">
        <w:rPr>
          <w:u w:val="single"/>
        </w:rPr>
        <w:tab/>
      </w:r>
    </w:p>
    <w:p w:rsidR="00032A1D" w:rsidRPr="001C71E8" w:rsidRDefault="00032A1D" w:rsidP="00032A1D">
      <w:r w:rsidRPr="001C71E8">
        <w:tab/>
        <w:t>Jméno a příjmení:                       AZ PROJECT spol. s r.o.</w:t>
      </w:r>
    </w:p>
    <w:p w:rsidR="00032A1D" w:rsidRPr="001C71E8" w:rsidRDefault="00032A1D" w:rsidP="00032A1D">
      <w:r w:rsidRPr="001C71E8">
        <w:t xml:space="preserve">            Adresa:                                       Plynárenská 830, Kolín IV,  PSČ 280 00</w:t>
      </w:r>
    </w:p>
    <w:p w:rsidR="00032A1D" w:rsidRPr="001C71E8" w:rsidRDefault="00032A1D" w:rsidP="00032A1D">
      <w:r w:rsidRPr="001C71E8">
        <w:t xml:space="preserve">            Autorizoval:                                 </w:t>
      </w:r>
      <w:proofErr w:type="spellStart"/>
      <w:proofErr w:type="gramStart"/>
      <w:r w:rsidRPr="001C71E8">
        <w:t>Ing.Jiří</w:t>
      </w:r>
      <w:proofErr w:type="spellEnd"/>
      <w:proofErr w:type="gramEnd"/>
      <w:r w:rsidRPr="001C71E8">
        <w:t xml:space="preserve"> Kadleček</w:t>
      </w:r>
    </w:p>
    <w:p w:rsidR="00032A1D" w:rsidRPr="001C71E8" w:rsidRDefault="00032A1D" w:rsidP="00032A1D">
      <w:r w:rsidRPr="001C71E8">
        <w:t xml:space="preserve">            Autorizován u ČKAIT, pod </w:t>
      </w:r>
      <w:proofErr w:type="gramStart"/>
      <w:r w:rsidRPr="001C71E8">
        <w:t>č. :    0003958</w:t>
      </w:r>
      <w:proofErr w:type="gramEnd"/>
      <w:r w:rsidRPr="001C71E8">
        <w:t xml:space="preserve">                                           </w:t>
      </w:r>
    </w:p>
    <w:p w:rsidR="00F80B7B" w:rsidRPr="001C71E8" w:rsidRDefault="00F80B7B" w:rsidP="00032A1D">
      <w:pPr>
        <w:rPr>
          <w:u w:val="single"/>
        </w:rPr>
      </w:pPr>
    </w:p>
    <w:p w:rsidR="00032A1D" w:rsidRPr="001C71E8" w:rsidRDefault="00032A1D" w:rsidP="00032A1D">
      <w:pPr>
        <w:rPr>
          <w:u w:val="single"/>
        </w:rPr>
      </w:pPr>
      <w:r w:rsidRPr="001C71E8">
        <w:rPr>
          <w:u w:val="single"/>
        </w:rPr>
        <w:t>Zpracovatel</w:t>
      </w:r>
      <w:r w:rsidRPr="001C71E8">
        <w:rPr>
          <w:b/>
          <w:u w:val="single"/>
        </w:rPr>
        <w:t xml:space="preserve"> původního</w:t>
      </w:r>
      <w:r w:rsidRPr="001C71E8">
        <w:rPr>
          <w:u w:val="single"/>
        </w:rPr>
        <w:t xml:space="preserve"> požárně bezpečnostního řešení ze srpna 2015 :</w:t>
      </w:r>
      <w:r w:rsidRPr="001C71E8">
        <w:rPr>
          <w:u w:val="single"/>
        </w:rPr>
        <w:tab/>
      </w:r>
    </w:p>
    <w:p w:rsidR="00032A1D" w:rsidRPr="001C71E8" w:rsidRDefault="00032A1D" w:rsidP="00032A1D">
      <w:r w:rsidRPr="001C71E8">
        <w:tab/>
        <w:t>Jméno a příjmení:                        Ing.</w:t>
      </w:r>
      <w:r w:rsidR="00140C5D">
        <w:t xml:space="preserve"> </w:t>
      </w:r>
      <w:r w:rsidRPr="001C71E8">
        <w:t xml:space="preserve">Alena </w:t>
      </w:r>
      <w:proofErr w:type="spellStart"/>
      <w:r w:rsidRPr="001C71E8">
        <w:t>Kukralová</w:t>
      </w:r>
      <w:proofErr w:type="spellEnd"/>
      <w:r w:rsidRPr="001C71E8">
        <w:t>, P-SERVIS</w:t>
      </w:r>
    </w:p>
    <w:p w:rsidR="00032A1D" w:rsidRPr="001C71E8" w:rsidRDefault="00032A1D" w:rsidP="00032A1D">
      <w:r w:rsidRPr="001C71E8">
        <w:t xml:space="preserve">            Adresa:                                        Bludov 30, 286 01 Čáslav        </w:t>
      </w:r>
    </w:p>
    <w:p w:rsidR="00BB7ADA" w:rsidRPr="001C71E8" w:rsidRDefault="00032A1D" w:rsidP="006E4705">
      <w:r w:rsidRPr="001C71E8">
        <w:t xml:space="preserve">            Autorizován u ČKAIT pod </w:t>
      </w:r>
      <w:proofErr w:type="gramStart"/>
      <w:r w:rsidRPr="001C71E8">
        <w:t>č. :      0007112</w:t>
      </w:r>
      <w:proofErr w:type="gramEnd"/>
      <w:r w:rsidRPr="001C71E8">
        <w:t xml:space="preserve">                                     </w:t>
      </w:r>
    </w:p>
    <w:p w:rsidR="00F80B7B" w:rsidRPr="001C71E8" w:rsidRDefault="00F80B7B" w:rsidP="006E4705">
      <w:pPr>
        <w:rPr>
          <w:u w:val="single"/>
        </w:rPr>
      </w:pPr>
    </w:p>
    <w:p w:rsidR="00F80B7B" w:rsidRPr="001C71E8" w:rsidRDefault="006E4705" w:rsidP="006E4705">
      <w:pPr>
        <w:rPr>
          <w:u w:val="single"/>
        </w:rPr>
      </w:pPr>
      <w:r w:rsidRPr="001C71E8">
        <w:rPr>
          <w:u w:val="single"/>
        </w:rPr>
        <w:t xml:space="preserve">Zpracovatel </w:t>
      </w:r>
      <w:r w:rsidR="00032A1D" w:rsidRPr="001C71E8">
        <w:rPr>
          <w:b/>
          <w:u w:val="single"/>
        </w:rPr>
        <w:t>dodatku</w:t>
      </w:r>
      <w:r w:rsidR="00F80B7B" w:rsidRPr="001C71E8">
        <w:rPr>
          <w:b/>
          <w:u w:val="single"/>
        </w:rPr>
        <w:t xml:space="preserve"> </w:t>
      </w:r>
      <w:proofErr w:type="gramStart"/>
      <w:r w:rsidR="00F80B7B" w:rsidRPr="001C71E8">
        <w:rPr>
          <w:b/>
          <w:u w:val="single"/>
        </w:rPr>
        <w:t>č.1</w:t>
      </w:r>
      <w:r w:rsidR="00032A1D" w:rsidRPr="001C71E8">
        <w:rPr>
          <w:u w:val="single"/>
        </w:rPr>
        <w:t xml:space="preserve"> k </w:t>
      </w:r>
      <w:r w:rsidR="00F80B7B" w:rsidRPr="001C71E8">
        <w:rPr>
          <w:u w:val="single"/>
        </w:rPr>
        <w:t>požárně</w:t>
      </w:r>
      <w:proofErr w:type="gramEnd"/>
      <w:r w:rsidR="00F80B7B" w:rsidRPr="001C71E8">
        <w:rPr>
          <w:u w:val="single"/>
        </w:rPr>
        <w:t xml:space="preserve"> bezpečnostnímu</w:t>
      </w:r>
      <w:r w:rsidRPr="001C71E8">
        <w:rPr>
          <w:u w:val="single"/>
        </w:rPr>
        <w:t xml:space="preserve"> řešení :</w:t>
      </w:r>
      <w:r w:rsidRPr="001C71E8">
        <w:rPr>
          <w:u w:val="single"/>
        </w:rPr>
        <w:tab/>
      </w:r>
    </w:p>
    <w:p w:rsidR="006E4705" w:rsidRPr="001C71E8" w:rsidRDefault="006E4705" w:rsidP="006E4705">
      <w:r w:rsidRPr="001C71E8">
        <w:tab/>
        <w:t>Jméno a příjmení:                        Vladimír Váša</w:t>
      </w:r>
    </w:p>
    <w:p w:rsidR="006E4705" w:rsidRPr="001C71E8" w:rsidRDefault="006E4705" w:rsidP="006E4705">
      <w:r w:rsidRPr="001C71E8">
        <w:t xml:space="preserve">            Adresa:                                        Rimavské Soboty </w:t>
      </w:r>
      <w:proofErr w:type="gramStart"/>
      <w:r w:rsidRPr="001C71E8">
        <w:t>906,  280 02</w:t>
      </w:r>
      <w:proofErr w:type="gramEnd"/>
      <w:r w:rsidRPr="001C71E8">
        <w:t xml:space="preserve"> Kolín 2        </w:t>
      </w:r>
    </w:p>
    <w:p w:rsidR="006E4705" w:rsidRPr="001C71E8" w:rsidRDefault="006E4705" w:rsidP="006E4705">
      <w:r w:rsidRPr="001C71E8">
        <w:t xml:space="preserve">            Autorizován u ČKAIT pod </w:t>
      </w:r>
      <w:proofErr w:type="gramStart"/>
      <w:r w:rsidRPr="001C71E8">
        <w:t>č. :      0006733</w:t>
      </w:r>
      <w:proofErr w:type="gramEnd"/>
      <w:r w:rsidRPr="001C71E8">
        <w:t xml:space="preserve">                                     </w:t>
      </w:r>
    </w:p>
    <w:p w:rsidR="00AC300F" w:rsidRPr="001C71E8" w:rsidRDefault="00AC300F" w:rsidP="003F209E">
      <w:pPr>
        <w:jc w:val="both"/>
      </w:pPr>
    </w:p>
    <w:p w:rsidR="00F80B7B" w:rsidRPr="001C71E8" w:rsidRDefault="00F80B7B" w:rsidP="003F209E">
      <w:pPr>
        <w:jc w:val="both"/>
      </w:pPr>
    </w:p>
    <w:p w:rsidR="00125363" w:rsidRPr="001C71E8" w:rsidRDefault="00125363" w:rsidP="003F209E">
      <w:pPr>
        <w:jc w:val="both"/>
        <w:rPr>
          <w:b/>
          <w:u w:val="single"/>
        </w:rPr>
      </w:pPr>
      <w:r w:rsidRPr="001C71E8">
        <w:rPr>
          <w:b/>
          <w:u w:val="single"/>
        </w:rPr>
        <w:t xml:space="preserve">Předmět dodatku </w:t>
      </w:r>
      <w:proofErr w:type="gramStart"/>
      <w:r w:rsidRPr="001C71E8">
        <w:rPr>
          <w:b/>
          <w:u w:val="single"/>
        </w:rPr>
        <w:t>č.1</w:t>
      </w:r>
      <w:r w:rsidR="00EC19D3" w:rsidRPr="001C71E8">
        <w:rPr>
          <w:b/>
          <w:u w:val="single"/>
        </w:rPr>
        <w:t xml:space="preserve"> – posouzení</w:t>
      </w:r>
      <w:proofErr w:type="gramEnd"/>
      <w:r w:rsidR="00EC19D3" w:rsidRPr="001C71E8">
        <w:rPr>
          <w:b/>
          <w:u w:val="single"/>
        </w:rPr>
        <w:t xml:space="preserve"> </w:t>
      </w:r>
      <w:r w:rsidR="00032A1D" w:rsidRPr="001C71E8">
        <w:rPr>
          <w:b/>
          <w:u w:val="single"/>
        </w:rPr>
        <w:t xml:space="preserve">navržených </w:t>
      </w:r>
      <w:r w:rsidR="00EC19D3" w:rsidRPr="001C71E8">
        <w:rPr>
          <w:b/>
          <w:u w:val="single"/>
        </w:rPr>
        <w:t>úprav</w:t>
      </w:r>
      <w:r w:rsidR="006E4705" w:rsidRPr="001C71E8">
        <w:rPr>
          <w:b/>
          <w:u w:val="single"/>
        </w:rPr>
        <w:t xml:space="preserve"> </w:t>
      </w:r>
    </w:p>
    <w:p w:rsidR="006A0A16" w:rsidRPr="00081F3A" w:rsidRDefault="006E4705" w:rsidP="003F209E">
      <w:pPr>
        <w:jc w:val="both"/>
      </w:pPr>
      <w:r w:rsidRPr="00081F3A">
        <w:t>V</w:t>
      </w:r>
      <w:r w:rsidR="00032A1D" w:rsidRPr="00081F3A">
        <w:t> srpnu 2015 byla zpracována projektová dokumentace</w:t>
      </w:r>
      <w:r w:rsidR="000469E3" w:rsidRPr="00081F3A">
        <w:t xml:space="preserve"> </w:t>
      </w:r>
      <w:r w:rsidR="00032A1D" w:rsidRPr="00081F3A">
        <w:t>včetně požárně bezpečnostního řešení na stav</w:t>
      </w:r>
      <w:r w:rsidR="006A7642" w:rsidRPr="00081F3A">
        <w:t>ební úpravy stávajícího objektu</w:t>
      </w:r>
      <w:r w:rsidR="000469E3" w:rsidRPr="00081F3A">
        <w:t xml:space="preserve"> 367 v obci Tři Dvory (změna v užívání ze skladu stavebnin na sklad zahradní techniky se sociálním zařízením a šatnou)</w:t>
      </w:r>
      <w:r w:rsidR="006A7642" w:rsidRPr="00081F3A">
        <w:t xml:space="preserve">, </w:t>
      </w:r>
      <w:r w:rsidR="000469E3" w:rsidRPr="00081F3A">
        <w:t xml:space="preserve">který je ve vlastnictví </w:t>
      </w:r>
      <w:r w:rsidR="00032A1D" w:rsidRPr="00081F3A">
        <w:t xml:space="preserve">obce Tři Dvory. Na uvedenou akci </w:t>
      </w:r>
      <w:r w:rsidR="000469E3" w:rsidRPr="00081F3A">
        <w:t xml:space="preserve">bylo </w:t>
      </w:r>
      <w:r w:rsidR="00032A1D" w:rsidRPr="00081F3A">
        <w:t>vydáno závazné stanovisko</w:t>
      </w:r>
      <w:r w:rsidR="001C71E8" w:rsidRPr="00081F3A">
        <w:t xml:space="preserve"> </w:t>
      </w:r>
      <w:r w:rsidR="00032A1D" w:rsidRPr="00081F3A">
        <w:t xml:space="preserve">HZS </w:t>
      </w:r>
      <w:proofErr w:type="spellStart"/>
      <w:r w:rsidR="00032A1D" w:rsidRPr="00081F3A">
        <w:t>Stč.kraje</w:t>
      </w:r>
      <w:proofErr w:type="spellEnd"/>
      <w:r w:rsidR="00032A1D" w:rsidRPr="00081F3A">
        <w:t xml:space="preserve">, </w:t>
      </w:r>
      <w:r w:rsidR="000469E3" w:rsidRPr="00081F3A">
        <w:t xml:space="preserve">územním odborem Kolín </w:t>
      </w:r>
      <w:r w:rsidR="00032A1D" w:rsidRPr="00081F3A">
        <w:t>pod ev.č.KO-110</w:t>
      </w:r>
      <w:r w:rsidR="001C71E8" w:rsidRPr="00081F3A">
        <w:t>8-2/2015/PD, d</w:t>
      </w:r>
      <w:r w:rsidR="00032A1D" w:rsidRPr="00081F3A">
        <w:t>n</w:t>
      </w:r>
      <w:r w:rsidR="001C71E8" w:rsidRPr="00081F3A">
        <w:t>e</w:t>
      </w:r>
      <w:r w:rsidR="00032A1D" w:rsidRPr="00081F3A">
        <w:t xml:space="preserve"> </w:t>
      </w:r>
      <w:proofErr w:type="gramStart"/>
      <w:r w:rsidR="00032A1D" w:rsidRPr="00081F3A">
        <w:t>7.10.2015</w:t>
      </w:r>
      <w:proofErr w:type="gramEnd"/>
      <w:r w:rsidR="00032A1D" w:rsidRPr="00081F3A">
        <w:t xml:space="preserve"> a následně vydáno stavební povolení pod </w:t>
      </w:r>
      <w:r w:rsidR="00E50BC1" w:rsidRPr="00081F3A">
        <w:t xml:space="preserve">čj. </w:t>
      </w:r>
      <w:r w:rsidR="00032A1D" w:rsidRPr="00081F3A">
        <w:t>MUKOLIN/SU 74905/15-Nov</w:t>
      </w:r>
      <w:r w:rsidR="00E50BC1" w:rsidRPr="00081F3A">
        <w:t xml:space="preserve">, </w:t>
      </w:r>
      <w:r w:rsidR="006D477D" w:rsidRPr="00081F3A">
        <w:t xml:space="preserve">které bylo prodlouženo </w:t>
      </w:r>
      <w:r w:rsidR="006E5DFC" w:rsidRPr="00081F3A">
        <w:t xml:space="preserve">Rozhodnutím o </w:t>
      </w:r>
      <w:r w:rsidR="00E50BC1" w:rsidRPr="00081F3A">
        <w:t>p</w:t>
      </w:r>
      <w:r w:rsidR="006E5DFC" w:rsidRPr="00081F3A">
        <w:t>r</w:t>
      </w:r>
      <w:r w:rsidR="00E50BC1" w:rsidRPr="00081F3A">
        <w:t>od</w:t>
      </w:r>
      <w:r w:rsidR="006E5DFC" w:rsidRPr="00081F3A">
        <w:t>loužení platnosti stavebního povolení, vydan</w:t>
      </w:r>
      <w:r w:rsidR="000469E3" w:rsidRPr="00081F3A">
        <w:t xml:space="preserve">ým pod čj.: MUKOLIN/SU 31797/18- </w:t>
      </w:r>
      <w:proofErr w:type="spellStart"/>
      <w:r w:rsidR="000469E3" w:rsidRPr="00081F3A">
        <w:t>vanc</w:t>
      </w:r>
      <w:proofErr w:type="spellEnd"/>
      <w:r w:rsidR="000469E3" w:rsidRPr="00081F3A">
        <w:t xml:space="preserve">, dne </w:t>
      </w:r>
      <w:proofErr w:type="gramStart"/>
      <w:r w:rsidR="000469E3" w:rsidRPr="00081F3A">
        <w:t>9.5. 2018</w:t>
      </w:r>
      <w:proofErr w:type="gramEnd"/>
      <w:r w:rsidR="00E50BC1" w:rsidRPr="00081F3A">
        <w:t xml:space="preserve">. </w:t>
      </w:r>
    </w:p>
    <w:p w:rsidR="00032A1D" w:rsidRPr="001C71E8" w:rsidRDefault="001C71E8" w:rsidP="003F209E">
      <w:pPr>
        <w:jc w:val="both"/>
      </w:pPr>
      <w:r w:rsidRPr="00081F3A">
        <w:t xml:space="preserve">Stavební úpravy </w:t>
      </w:r>
      <w:r w:rsidR="000469E3" w:rsidRPr="00081F3A">
        <w:t xml:space="preserve">objektu </w:t>
      </w:r>
      <w:proofErr w:type="gramStart"/>
      <w:r w:rsidR="000469E3" w:rsidRPr="00081F3A">
        <w:t>č.p.</w:t>
      </w:r>
      <w:proofErr w:type="gramEnd"/>
      <w:r w:rsidR="000469E3" w:rsidRPr="00081F3A">
        <w:t xml:space="preserve"> 367 </w:t>
      </w:r>
      <w:r w:rsidRPr="00081F3A">
        <w:t>nebyly</w:t>
      </w:r>
      <w:r w:rsidR="0034037E" w:rsidRPr="00081F3A">
        <w:t xml:space="preserve"> v době zpracování tohoto</w:t>
      </w:r>
      <w:r w:rsidR="006E4705" w:rsidRPr="00081F3A">
        <w:t> </w:t>
      </w:r>
      <w:r w:rsidR="0034037E" w:rsidRPr="00081F3A">
        <w:t>dodatku k PBŘ  ještě zahájeny</w:t>
      </w:r>
      <w:r w:rsidR="000469E3" w:rsidRPr="00081F3A">
        <w:t xml:space="preserve">, </w:t>
      </w:r>
      <w:r w:rsidR="00E97681" w:rsidRPr="00081F3A">
        <w:t xml:space="preserve">požadavky </w:t>
      </w:r>
      <w:r w:rsidR="000469E3" w:rsidRPr="00081F3A">
        <w:t>staveb</w:t>
      </w:r>
      <w:r w:rsidR="00E97681" w:rsidRPr="00081F3A">
        <w:t>níka</w:t>
      </w:r>
      <w:r w:rsidR="0034037E" w:rsidRPr="00081F3A">
        <w:t xml:space="preserve"> </w:t>
      </w:r>
      <w:r w:rsidR="00E97681" w:rsidRPr="00081F3A">
        <w:t>n</w:t>
      </w:r>
      <w:r w:rsidR="0034037E" w:rsidRPr="00081F3A">
        <w:t>a</w:t>
      </w:r>
      <w:r w:rsidR="00E97681" w:rsidRPr="00081F3A">
        <w:t xml:space="preserve"> vypracování projektové dokumentace pro </w:t>
      </w:r>
      <w:r w:rsidR="0034037E" w:rsidRPr="00081F3A">
        <w:t xml:space="preserve"> </w:t>
      </w:r>
      <w:r w:rsidR="00E97681" w:rsidRPr="00081F3A">
        <w:t xml:space="preserve">změnu stavby před dokončením vyplývají ze záměru stavebníka vytvořit na přilehlém pozemku na st. </w:t>
      </w:r>
      <w:proofErr w:type="spellStart"/>
      <w:r w:rsidR="00E97681" w:rsidRPr="00081F3A">
        <w:t>parc</w:t>
      </w:r>
      <w:proofErr w:type="spellEnd"/>
      <w:r w:rsidR="00E97681" w:rsidRPr="00081F3A">
        <w:t xml:space="preserve">. č. 10/4 a na </w:t>
      </w:r>
      <w:proofErr w:type="spellStart"/>
      <w:r w:rsidR="00E97681" w:rsidRPr="00081F3A">
        <w:t>poz</w:t>
      </w:r>
      <w:proofErr w:type="spellEnd"/>
      <w:r w:rsidR="00E97681" w:rsidRPr="00081F3A">
        <w:t xml:space="preserve">. </w:t>
      </w:r>
      <w:proofErr w:type="spellStart"/>
      <w:r w:rsidR="00E97681" w:rsidRPr="00081F3A">
        <w:t>parc</w:t>
      </w:r>
      <w:proofErr w:type="spellEnd"/>
      <w:r w:rsidR="00E97681" w:rsidRPr="00081F3A">
        <w:t xml:space="preserve">. č. 9/5 </w:t>
      </w:r>
      <w:proofErr w:type="spellStart"/>
      <w:r w:rsidR="00E97681" w:rsidRPr="00081F3A">
        <w:t>k.ú</w:t>
      </w:r>
      <w:proofErr w:type="spellEnd"/>
      <w:r w:rsidR="00E97681" w:rsidRPr="00081F3A">
        <w:t xml:space="preserve">. Tři Dvory sběrný dvůr, který bude sloužit pro občany obce Tři Dvory. </w:t>
      </w:r>
      <w:r w:rsidR="00106983" w:rsidRPr="00081F3A">
        <w:t>Z</w:t>
      </w:r>
      <w:r w:rsidR="00E97681" w:rsidRPr="00081F3A">
        <w:t xml:space="preserve">měna stavby před dokončením vlastního objektu </w:t>
      </w:r>
      <w:proofErr w:type="gramStart"/>
      <w:r w:rsidR="00E97681" w:rsidRPr="00081F3A">
        <w:t>č.p.</w:t>
      </w:r>
      <w:proofErr w:type="gramEnd"/>
      <w:r w:rsidR="00E97681" w:rsidRPr="00081F3A">
        <w:t xml:space="preserve"> 367  řeší </w:t>
      </w:r>
      <w:r w:rsidR="00106983" w:rsidRPr="00081F3A">
        <w:t xml:space="preserve"> stavební úpravy objektu tak</w:t>
      </w:r>
      <w:r w:rsidR="00260B84" w:rsidRPr="00081F3A">
        <w:t xml:space="preserve">, aby objekt sloužil jak </w:t>
      </w:r>
      <w:r w:rsidR="00106983" w:rsidRPr="00081F3A">
        <w:t>pro původní záměr sídla útvaru údržby obce (provozní, skladové a sociální zázemí), tak jako provozní a sociální zázemí provozu sběrného dvora</w:t>
      </w:r>
      <w:r w:rsidR="008F23C5" w:rsidRPr="00081F3A">
        <w:t>.</w:t>
      </w:r>
      <w:r w:rsidR="00106983" w:rsidRPr="00081F3A">
        <w:t xml:space="preserve"> </w:t>
      </w:r>
      <w:r w:rsidR="008F23C5" w:rsidRPr="00081F3A">
        <w:t xml:space="preserve">Dodatek </w:t>
      </w:r>
      <w:proofErr w:type="gramStart"/>
      <w:r w:rsidR="008F23C5" w:rsidRPr="00081F3A">
        <w:t>č.1 k požárně</w:t>
      </w:r>
      <w:proofErr w:type="gramEnd"/>
      <w:r w:rsidR="008F23C5" w:rsidRPr="00081F3A">
        <w:t xml:space="preserve"> bezpečnostnímu řešení ze srpna 2015 řeší </w:t>
      </w:r>
      <w:r w:rsidR="0034037E" w:rsidRPr="00081F3A">
        <w:t xml:space="preserve">posouzení </w:t>
      </w:r>
      <w:r w:rsidR="008F23C5" w:rsidRPr="00081F3A">
        <w:t xml:space="preserve">navržených stavebních úprav </w:t>
      </w:r>
      <w:r w:rsidR="0034037E" w:rsidRPr="00081F3A">
        <w:t>z hlediska požární bezpečnosti stavby.</w:t>
      </w:r>
    </w:p>
    <w:p w:rsidR="00401D80" w:rsidRDefault="00032A1D" w:rsidP="003F209E">
      <w:pPr>
        <w:jc w:val="both"/>
      </w:pPr>
      <w:r w:rsidRPr="001C71E8">
        <w:t xml:space="preserve"> </w:t>
      </w:r>
    </w:p>
    <w:p w:rsidR="00E33BA7" w:rsidRDefault="00E33BA7" w:rsidP="003F209E">
      <w:pPr>
        <w:jc w:val="both"/>
      </w:pPr>
    </w:p>
    <w:p w:rsidR="00E33BA7" w:rsidRPr="001C71E8" w:rsidRDefault="00E33BA7" w:rsidP="003F209E">
      <w:pPr>
        <w:jc w:val="both"/>
      </w:pPr>
      <w:bookmarkStart w:id="0" w:name="_GoBack"/>
      <w:bookmarkEnd w:id="0"/>
    </w:p>
    <w:p w:rsidR="00F80B7B" w:rsidRPr="001C71E8" w:rsidRDefault="00F80B7B" w:rsidP="003F209E">
      <w:pPr>
        <w:jc w:val="both"/>
      </w:pPr>
    </w:p>
    <w:p w:rsidR="0023096E" w:rsidRPr="001C71E8" w:rsidRDefault="0023096E" w:rsidP="0023096E">
      <w:pPr>
        <w:jc w:val="both"/>
        <w:rPr>
          <w:u w:val="single"/>
        </w:rPr>
      </w:pPr>
      <w:r w:rsidRPr="001C71E8">
        <w:rPr>
          <w:b/>
          <w:u w:val="single"/>
        </w:rPr>
        <w:lastRenderedPageBreak/>
        <w:t>Popis navržené změny</w:t>
      </w:r>
      <w:r w:rsidR="002E40A3" w:rsidRPr="001C71E8">
        <w:rPr>
          <w:u w:val="single"/>
        </w:rPr>
        <w:t xml:space="preserve"> – </w:t>
      </w:r>
      <w:r w:rsidR="00F80B7B" w:rsidRPr="001C71E8">
        <w:rPr>
          <w:u w:val="single"/>
        </w:rPr>
        <w:t xml:space="preserve">doplňuje se </w:t>
      </w:r>
      <w:r w:rsidR="002E40A3" w:rsidRPr="001C71E8">
        <w:rPr>
          <w:u w:val="single"/>
        </w:rPr>
        <w:t xml:space="preserve">další </w:t>
      </w:r>
      <w:proofErr w:type="spellStart"/>
      <w:proofErr w:type="gramStart"/>
      <w:r w:rsidR="002E40A3" w:rsidRPr="001C71E8">
        <w:rPr>
          <w:u w:val="single"/>
        </w:rPr>
        <w:t>odst.g</w:t>
      </w:r>
      <w:proofErr w:type="spellEnd"/>
      <w:r w:rsidR="002E40A3" w:rsidRPr="001C71E8">
        <w:rPr>
          <w:u w:val="single"/>
        </w:rPr>
        <w:t>), v části</w:t>
      </w:r>
      <w:proofErr w:type="gramEnd"/>
      <w:r w:rsidR="002E40A3" w:rsidRPr="001C71E8">
        <w:rPr>
          <w:u w:val="single"/>
        </w:rPr>
        <w:t xml:space="preserve"> 2, původního PBŘ</w:t>
      </w:r>
      <w:r w:rsidRPr="001C71E8">
        <w:rPr>
          <w:u w:val="single"/>
        </w:rPr>
        <w:t>:</w:t>
      </w:r>
    </w:p>
    <w:p w:rsidR="0023096E" w:rsidRPr="001C71E8" w:rsidRDefault="0023096E" w:rsidP="003F209E">
      <w:pPr>
        <w:jc w:val="both"/>
      </w:pPr>
      <w:r w:rsidRPr="001C71E8">
        <w:t>V souvislosti se současným řešením sběrného dvora odpadů (řešeno samostatnou PD a PBŘ) bude v objektu čp.</w:t>
      </w:r>
      <w:r w:rsidR="00701211">
        <w:t xml:space="preserve"> </w:t>
      </w:r>
      <w:r w:rsidRPr="001C71E8">
        <w:t xml:space="preserve">367 vytvořena jedna místnost kanceláře pro sběrný dvůr. </w:t>
      </w:r>
    </w:p>
    <w:p w:rsidR="0023096E" w:rsidRPr="001C71E8" w:rsidRDefault="0023096E" w:rsidP="003F209E">
      <w:pPr>
        <w:jc w:val="both"/>
      </w:pPr>
      <w:r w:rsidRPr="001C71E8">
        <w:t>Místnost kanceláře (m.č.1.07 o ploše 11,90 m</w:t>
      </w:r>
      <w:r w:rsidRPr="001C71E8">
        <w:rPr>
          <w:vertAlign w:val="superscript"/>
        </w:rPr>
        <w:t>2</w:t>
      </w:r>
      <w:r w:rsidRPr="001C71E8">
        <w:t xml:space="preserve">) bude vestavěna do původní místnosti </w:t>
      </w:r>
      <w:proofErr w:type="gramStart"/>
      <w:r w:rsidRPr="001C71E8">
        <w:t>č.1.01</w:t>
      </w:r>
      <w:proofErr w:type="gramEnd"/>
      <w:r w:rsidRPr="001C71E8">
        <w:t xml:space="preserve"> </w:t>
      </w:r>
      <w:r w:rsidR="00701211">
        <w:t xml:space="preserve">sklad zahradní techniky, která se </w:t>
      </w:r>
      <w:r w:rsidRPr="001C71E8">
        <w:t xml:space="preserve">tím plošně zmenší </w:t>
      </w:r>
      <w:r w:rsidR="00701211">
        <w:t>na</w:t>
      </w:r>
      <w:r w:rsidRPr="001C71E8">
        <w:t> novou výměru 49,30 m</w:t>
      </w:r>
      <w:r w:rsidRPr="001C71E8">
        <w:rPr>
          <w:vertAlign w:val="superscript"/>
        </w:rPr>
        <w:t>2</w:t>
      </w:r>
      <w:r w:rsidRPr="001C71E8">
        <w:t xml:space="preserve">. </w:t>
      </w:r>
    </w:p>
    <w:p w:rsidR="006E4705" w:rsidRPr="001C71E8" w:rsidRDefault="0023096E" w:rsidP="003F209E">
      <w:pPr>
        <w:jc w:val="both"/>
      </w:pPr>
      <w:r w:rsidRPr="001C71E8">
        <w:t xml:space="preserve">Do místnosti kanceláře bude samostatný vstup z venkovního prostoru nádvoří a místnost bude dveřmi propojena se skladem zahradní techniky. Oddělující příčka je navržena zděná z keramických příčkovek </w:t>
      </w:r>
      <w:proofErr w:type="gramStart"/>
      <w:r w:rsidRPr="001C71E8">
        <w:t>tl.150</w:t>
      </w:r>
      <w:proofErr w:type="gramEnd"/>
      <w:r w:rsidRPr="001C71E8">
        <w:t xml:space="preserve"> mm, omítaná. Ostatní stávající stavební konstrukce zůstávají beze změn!     </w:t>
      </w:r>
    </w:p>
    <w:p w:rsidR="0023096E" w:rsidRPr="001C71E8" w:rsidRDefault="002E40A3" w:rsidP="003F209E">
      <w:pPr>
        <w:jc w:val="both"/>
      </w:pPr>
      <w:r w:rsidRPr="001C71E8">
        <w:t>Sklady v </w:t>
      </w:r>
      <w:r w:rsidR="001C71E8">
        <w:t>objektu</w:t>
      </w:r>
      <w:r w:rsidRPr="001C71E8">
        <w:t xml:space="preserve"> byly </w:t>
      </w:r>
      <w:r w:rsidR="001C71E8">
        <w:t xml:space="preserve">v původním PBŘ </w:t>
      </w:r>
      <w:r w:rsidRPr="001C71E8">
        <w:t>hodnocen</w:t>
      </w:r>
      <w:r w:rsidR="001C71E8">
        <w:t>y jako sk</w:t>
      </w:r>
      <w:r w:rsidRPr="001C71E8">
        <w:t>l</w:t>
      </w:r>
      <w:r w:rsidR="001C71E8">
        <w:t>a</w:t>
      </w:r>
      <w:r w:rsidRPr="001C71E8">
        <w:t xml:space="preserve">dy náhradních dílů s tím, že </w:t>
      </w:r>
      <w:r w:rsidR="001C71E8">
        <w:t xml:space="preserve">nově </w:t>
      </w:r>
      <w:r w:rsidRPr="001C71E8">
        <w:t>sklad pro sběrný dvůr  (</w:t>
      </w:r>
      <w:proofErr w:type="gramStart"/>
      <w:r w:rsidRPr="001C71E8">
        <w:t>m.č.</w:t>
      </w:r>
      <w:proofErr w:type="gramEnd"/>
      <w:r w:rsidRPr="001C71E8">
        <w:t xml:space="preserve">1.09) bude využit pro uložení </w:t>
      </w:r>
      <w:proofErr w:type="spellStart"/>
      <w:r w:rsidRPr="001C71E8">
        <w:t>štěpkovače</w:t>
      </w:r>
      <w:proofErr w:type="spellEnd"/>
      <w:r w:rsidRPr="001C71E8">
        <w:t xml:space="preserve"> tj. v blízkosti kontejneru na štěpku</w:t>
      </w:r>
      <w:r w:rsidR="00081F3A">
        <w:t xml:space="preserve"> a bioodpad</w:t>
      </w:r>
      <w:r w:rsidR="001C71E8">
        <w:t xml:space="preserve"> (s původně stanoveným nahodilým požárním zatížením – beze změn)</w:t>
      </w:r>
      <w:r w:rsidRPr="001C71E8">
        <w:t xml:space="preserve">. </w:t>
      </w:r>
    </w:p>
    <w:p w:rsidR="0023096E" w:rsidRPr="001C71E8" w:rsidRDefault="0023096E" w:rsidP="003F209E">
      <w:pPr>
        <w:jc w:val="both"/>
      </w:pPr>
    </w:p>
    <w:p w:rsidR="00F80B7B" w:rsidRDefault="00F80B7B" w:rsidP="003F209E">
      <w:pPr>
        <w:jc w:val="both"/>
      </w:pPr>
    </w:p>
    <w:p w:rsidR="00B15642" w:rsidRPr="001C71E8" w:rsidRDefault="00F80B7B" w:rsidP="003F209E">
      <w:pPr>
        <w:jc w:val="both"/>
        <w:rPr>
          <w:b/>
          <w:u w:val="single"/>
        </w:rPr>
      </w:pPr>
      <w:r w:rsidRPr="001C71E8">
        <w:rPr>
          <w:b/>
          <w:u w:val="single"/>
        </w:rPr>
        <w:t>Hodnocení navržené změny z hlediska požární bezpečnosti staveb</w:t>
      </w:r>
      <w:r w:rsidR="00B15642" w:rsidRPr="001C71E8">
        <w:rPr>
          <w:b/>
          <w:u w:val="single"/>
        </w:rPr>
        <w:t>:</w:t>
      </w:r>
    </w:p>
    <w:p w:rsidR="00B15642" w:rsidRPr="00F80B7B" w:rsidRDefault="00F80B7B" w:rsidP="003F209E">
      <w:pPr>
        <w:jc w:val="both"/>
        <w:rPr>
          <w:b/>
        </w:rPr>
      </w:pPr>
      <w:r>
        <w:t xml:space="preserve">Navržená změna vestavby jedné místnosti kanceláře nemá vliv na původní hodnocení v požárně bezpečnostním </w:t>
      </w:r>
      <w:r w:rsidR="001C71E8">
        <w:t>řešení.</w:t>
      </w:r>
      <w:r>
        <w:t xml:space="preserve"> </w:t>
      </w:r>
      <w:r w:rsidR="001C71E8">
        <w:t>N</w:t>
      </w:r>
      <w:r>
        <w:t xml:space="preserve">avržené stavební úpravy objektu jsou </w:t>
      </w:r>
      <w:r w:rsidR="001C71E8">
        <w:t xml:space="preserve">i nadále dle původního PBŘ </w:t>
      </w:r>
      <w:r>
        <w:t xml:space="preserve"> </w:t>
      </w:r>
      <w:r w:rsidRPr="00F80B7B">
        <w:rPr>
          <w:b/>
        </w:rPr>
        <w:t xml:space="preserve">změnou stavby skupiny I </w:t>
      </w:r>
      <w:r w:rsidR="001C71E8">
        <w:rPr>
          <w:b/>
        </w:rPr>
        <w:t xml:space="preserve">dle </w:t>
      </w:r>
      <w:r w:rsidR="001C71E8" w:rsidRPr="00F80B7B">
        <w:rPr>
          <w:b/>
        </w:rPr>
        <w:t>ČSN 730834</w:t>
      </w:r>
      <w:r w:rsidR="001C71E8">
        <w:rPr>
          <w:b/>
        </w:rPr>
        <w:t>.</w:t>
      </w:r>
    </w:p>
    <w:p w:rsidR="00F80B7B" w:rsidRDefault="00F80B7B" w:rsidP="003F209E">
      <w:pPr>
        <w:jc w:val="both"/>
      </w:pPr>
      <w:r>
        <w:t xml:space="preserve">Navržená stavební úprava  - stavební oddělení místnosti kanceláře </w:t>
      </w:r>
      <w:r w:rsidR="001C71E8">
        <w:t>příčkou navrženou</w:t>
      </w:r>
      <w:r>
        <w:t xml:space="preserve"> z keramických příčkovek a omítkou (</w:t>
      </w:r>
      <w:r w:rsidR="001C71E8">
        <w:t xml:space="preserve">tj. </w:t>
      </w:r>
      <w:r>
        <w:t xml:space="preserve">druh konstrukce DP 1) </w:t>
      </w:r>
      <w:r w:rsidR="001B198D">
        <w:t xml:space="preserve">- </w:t>
      </w:r>
      <w:r>
        <w:t>bez požadavku na požární odolnost!</w:t>
      </w:r>
    </w:p>
    <w:p w:rsidR="001C71E8" w:rsidRDefault="001C71E8" w:rsidP="003F209E">
      <w:pPr>
        <w:jc w:val="both"/>
      </w:pPr>
      <w:r>
        <w:t xml:space="preserve">Únikové cesty zůstávající zachovány beze změn! Vybavení věcnými prostředky požární ochrany zůstává beze změn! </w:t>
      </w:r>
    </w:p>
    <w:p w:rsidR="001C71E8" w:rsidRDefault="001C71E8" w:rsidP="003F209E">
      <w:pPr>
        <w:jc w:val="both"/>
      </w:pPr>
    </w:p>
    <w:p w:rsidR="00B15642" w:rsidRDefault="00985BAF" w:rsidP="003F209E">
      <w:pPr>
        <w:jc w:val="both"/>
      </w:pPr>
      <w:r>
        <w:t>Ostatní požadavky a podmínky uvedené v původním PBŘ zůstávají platné - beze změn!</w:t>
      </w:r>
    </w:p>
    <w:p w:rsidR="00985BAF" w:rsidRDefault="00985BAF" w:rsidP="003F209E">
      <w:pPr>
        <w:jc w:val="both"/>
      </w:pPr>
    </w:p>
    <w:p w:rsidR="00F1417D" w:rsidRDefault="00F1417D" w:rsidP="003F209E">
      <w:pPr>
        <w:jc w:val="both"/>
      </w:pPr>
      <w:r>
        <w:t xml:space="preserve">Přílohy: </w:t>
      </w:r>
      <w:proofErr w:type="gramStart"/>
      <w:r>
        <w:t>Půdorys</w:t>
      </w:r>
      <w:r w:rsidR="00081F3A">
        <w:t xml:space="preserve"> </w:t>
      </w:r>
      <w:r>
        <w:t xml:space="preserve"> </w:t>
      </w:r>
      <w:r w:rsidR="00081F3A">
        <w:t>I</w:t>
      </w:r>
      <w:r>
        <w:t>.NP</w:t>
      </w:r>
      <w:proofErr w:type="gramEnd"/>
      <w:r>
        <w:t xml:space="preserve"> - stavební PD s nově navrženou místností</w:t>
      </w:r>
    </w:p>
    <w:p w:rsidR="00F1417D" w:rsidRDefault="00F1417D" w:rsidP="003F209E">
      <w:pPr>
        <w:jc w:val="both"/>
      </w:pPr>
    </w:p>
    <w:p w:rsidR="00F1417D" w:rsidRPr="00D771C6" w:rsidRDefault="00F1417D" w:rsidP="003F209E">
      <w:pPr>
        <w:jc w:val="both"/>
      </w:pPr>
    </w:p>
    <w:p w:rsidR="00877061" w:rsidRPr="00D771C6" w:rsidRDefault="001C71E8" w:rsidP="00877061">
      <w:pPr>
        <w:jc w:val="both"/>
      </w:pPr>
      <w:r>
        <w:t xml:space="preserve">Kolín, </w:t>
      </w:r>
      <w:proofErr w:type="gramStart"/>
      <w:r>
        <w:t>19.9.</w:t>
      </w:r>
      <w:r w:rsidR="0010784E" w:rsidRPr="00D771C6">
        <w:t>.2018</w:t>
      </w:r>
      <w:proofErr w:type="gramEnd"/>
    </w:p>
    <w:p w:rsidR="00877061" w:rsidRPr="00D771C6" w:rsidRDefault="00877061" w:rsidP="00877061">
      <w:pPr>
        <w:jc w:val="both"/>
        <w:rPr>
          <w:b/>
        </w:rPr>
      </w:pPr>
    </w:p>
    <w:p w:rsidR="00877061" w:rsidRPr="00D771C6" w:rsidRDefault="00877061" w:rsidP="00877061">
      <w:pPr>
        <w:jc w:val="both"/>
        <w:rPr>
          <w:u w:val="single"/>
        </w:rPr>
      </w:pPr>
      <w:r w:rsidRPr="00D771C6">
        <w:rPr>
          <w:u w:val="single"/>
        </w:rPr>
        <w:t>Zpracoval:</w:t>
      </w:r>
    </w:p>
    <w:p w:rsidR="00877061" w:rsidRPr="00D771C6" w:rsidRDefault="00877061" w:rsidP="00877061">
      <w:pPr>
        <w:rPr>
          <w:rFonts w:cs="Arial"/>
          <w:bCs/>
        </w:rPr>
      </w:pPr>
      <w:r w:rsidRPr="00D771C6">
        <w:t xml:space="preserve">Vladimír </w:t>
      </w:r>
      <w:proofErr w:type="gramStart"/>
      <w:r w:rsidRPr="00D771C6">
        <w:t>Váša  (ČKAIT</w:t>
      </w:r>
      <w:proofErr w:type="gramEnd"/>
      <w:r w:rsidRPr="00D771C6">
        <w:t xml:space="preserve"> 0006733)</w:t>
      </w:r>
      <w:r w:rsidRPr="00D771C6">
        <w:rPr>
          <w:rFonts w:cs="Arial"/>
          <w:bCs/>
        </w:rPr>
        <w:t xml:space="preserve"> </w:t>
      </w:r>
    </w:p>
    <w:p w:rsidR="00877061" w:rsidRPr="00D771C6" w:rsidRDefault="00877061" w:rsidP="00877061">
      <w:r w:rsidRPr="00D771C6">
        <w:rPr>
          <w:rFonts w:cs="Arial"/>
          <w:bCs/>
        </w:rPr>
        <w:t xml:space="preserve">Rimavské Soboty 906, </w:t>
      </w:r>
      <w:proofErr w:type="gramStart"/>
      <w:r w:rsidRPr="00D771C6">
        <w:rPr>
          <w:rFonts w:cs="Arial"/>
        </w:rPr>
        <w:t>280 02  Kolín</w:t>
      </w:r>
      <w:proofErr w:type="gramEnd"/>
      <w:r w:rsidRPr="00D771C6">
        <w:rPr>
          <w:rFonts w:cs="Arial"/>
        </w:rPr>
        <w:t xml:space="preserve"> 2</w:t>
      </w:r>
    </w:p>
    <w:p w:rsidR="00877061" w:rsidRPr="00D771C6" w:rsidRDefault="00877061" w:rsidP="00877061">
      <w:pPr>
        <w:pStyle w:val="232"/>
        <w:rPr>
          <w:rFonts w:cs="Arial"/>
          <w:szCs w:val="22"/>
        </w:rPr>
      </w:pPr>
      <w:r w:rsidRPr="00D771C6">
        <w:rPr>
          <w:rFonts w:cs="Arial"/>
          <w:szCs w:val="22"/>
        </w:rPr>
        <w:t>mobil:  602 542 051</w:t>
      </w:r>
      <w:r w:rsidRPr="00D771C6">
        <w:rPr>
          <w:rFonts w:cs="Arial"/>
          <w:szCs w:val="22"/>
        </w:rPr>
        <w:tab/>
      </w:r>
    </w:p>
    <w:p w:rsidR="00877061" w:rsidRPr="00D771C6" w:rsidRDefault="00877061" w:rsidP="00877061">
      <w:pPr>
        <w:pStyle w:val="232"/>
        <w:rPr>
          <w:rFonts w:cs="Arial"/>
          <w:szCs w:val="22"/>
        </w:rPr>
      </w:pPr>
      <w:r w:rsidRPr="00D771C6">
        <w:rPr>
          <w:rFonts w:cs="Arial"/>
          <w:szCs w:val="22"/>
        </w:rPr>
        <w:t>e-mail: vasa.vladimir@seznam.cz</w:t>
      </w:r>
    </w:p>
    <w:p w:rsidR="00877061" w:rsidRPr="00D771C6" w:rsidRDefault="00877061" w:rsidP="00877061"/>
    <w:p w:rsidR="00CF4E8E" w:rsidRPr="00D771C6" w:rsidRDefault="00CF4E8E" w:rsidP="009C0BA2"/>
    <w:sectPr w:rsidR="00CF4E8E" w:rsidRPr="00D771C6" w:rsidSect="00197455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F7C" w:rsidRDefault="00B72F7C">
      <w:r>
        <w:separator/>
      </w:r>
    </w:p>
  </w:endnote>
  <w:endnote w:type="continuationSeparator" w:id="0">
    <w:p w:rsidR="00B72F7C" w:rsidRDefault="00B7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11" w:rsidRDefault="00701211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948"/>
      <w:gridCol w:w="2262"/>
    </w:tblGrid>
    <w:tr w:rsidR="00701211" w:rsidRPr="002A61C9" w:rsidTr="003B208E">
      <w:tc>
        <w:tcPr>
          <w:tcW w:w="6948" w:type="dxa"/>
          <w:tcBorders>
            <w:top w:val="single" w:sz="4" w:space="0" w:color="auto"/>
          </w:tcBorders>
        </w:tcPr>
        <w:p w:rsidR="00701211" w:rsidRPr="000B49A2" w:rsidRDefault="00701211" w:rsidP="00B82022">
          <w:pPr>
            <w:pStyle w:val="Zpat"/>
            <w:rPr>
              <w:sz w:val="16"/>
              <w:szCs w:val="16"/>
              <w:lang w:eastAsia="en-US"/>
            </w:rPr>
          </w:pPr>
          <w:r>
            <w:rPr>
              <w:sz w:val="16"/>
              <w:szCs w:val="16"/>
              <w:lang w:eastAsia="en-US"/>
            </w:rPr>
            <w:t xml:space="preserve">18095 – Dodatek </w:t>
          </w:r>
          <w:proofErr w:type="gramStart"/>
          <w:r>
            <w:rPr>
              <w:sz w:val="16"/>
              <w:szCs w:val="16"/>
              <w:lang w:eastAsia="en-US"/>
            </w:rPr>
            <w:t>č.1 k PBŘ</w:t>
          </w:r>
          <w:proofErr w:type="gramEnd"/>
          <w:r>
            <w:rPr>
              <w:sz w:val="16"/>
              <w:szCs w:val="16"/>
              <w:lang w:eastAsia="en-US"/>
            </w:rPr>
            <w:t xml:space="preserve"> -  změna</w:t>
          </w:r>
        </w:p>
      </w:tc>
      <w:tc>
        <w:tcPr>
          <w:tcW w:w="2262" w:type="dxa"/>
          <w:tcBorders>
            <w:top w:val="single" w:sz="4" w:space="0" w:color="auto"/>
          </w:tcBorders>
        </w:tcPr>
        <w:p w:rsidR="00701211" w:rsidRPr="000B49A2" w:rsidRDefault="00701211" w:rsidP="006B5E2B">
          <w:pPr>
            <w:pStyle w:val="Zpat"/>
            <w:rPr>
              <w:sz w:val="16"/>
              <w:szCs w:val="16"/>
              <w:lang w:eastAsia="en-US"/>
            </w:rPr>
          </w:pPr>
          <w:r w:rsidRPr="000B49A2">
            <w:rPr>
              <w:sz w:val="16"/>
              <w:szCs w:val="16"/>
              <w:lang w:eastAsia="en-US"/>
            </w:rPr>
            <w:t xml:space="preserve">strana </w:t>
          </w:r>
          <w:r w:rsidRPr="000B49A2">
            <w:rPr>
              <w:sz w:val="16"/>
              <w:szCs w:val="16"/>
              <w:lang w:eastAsia="en-US"/>
            </w:rPr>
            <w:fldChar w:fldCharType="begin"/>
          </w:r>
          <w:r w:rsidRPr="000B49A2">
            <w:rPr>
              <w:sz w:val="16"/>
              <w:szCs w:val="16"/>
              <w:lang w:eastAsia="en-US"/>
            </w:rPr>
            <w:instrText xml:space="preserve"> PAGE </w:instrText>
          </w:r>
          <w:r w:rsidRPr="000B49A2">
            <w:rPr>
              <w:sz w:val="16"/>
              <w:szCs w:val="16"/>
              <w:lang w:eastAsia="en-US"/>
            </w:rPr>
            <w:fldChar w:fldCharType="separate"/>
          </w:r>
          <w:r w:rsidR="00E33BA7">
            <w:rPr>
              <w:noProof/>
              <w:sz w:val="16"/>
              <w:szCs w:val="16"/>
              <w:lang w:eastAsia="en-US"/>
            </w:rPr>
            <w:t>2</w:t>
          </w:r>
          <w:r w:rsidRPr="000B49A2">
            <w:rPr>
              <w:sz w:val="16"/>
              <w:szCs w:val="16"/>
              <w:lang w:eastAsia="en-US"/>
            </w:rPr>
            <w:fldChar w:fldCharType="end"/>
          </w:r>
          <w:r w:rsidRPr="000B49A2">
            <w:rPr>
              <w:sz w:val="16"/>
              <w:szCs w:val="16"/>
              <w:lang w:eastAsia="en-US"/>
            </w:rPr>
            <w:t xml:space="preserve"> (celkem </w:t>
          </w:r>
          <w:r>
            <w:rPr>
              <w:sz w:val="16"/>
              <w:szCs w:val="16"/>
              <w:lang w:eastAsia="en-US"/>
            </w:rPr>
            <w:t>2</w:t>
          </w:r>
          <w:r w:rsidRPr="000B49A2">
            <w:rPr>
              <w:sz w:val="16"/>
              <w:szCs w:val="16"/>
              <w:lang w:eastAsia="en-US"/>
            </w:rPr>
            <w:t>)</w:t>
          </w:r>
        </w:p>
      </w:tc>
    </w:tr>
  </w:tbl>
  <w:p w:rsidR="00701211" w:rsidRPr="0067778F" w:rsidRDefault="00701211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F7C" w:rsidRDefault="00B72F7C">
      <w:r>
        <w:separator/>
      </w:r>
    </w:p>
  </w:footnote>
  <w:footnote w:type="continuationSeparator" w:id="0">
    <w:p w:rsidR="00B72F7C" w:rsidRDefault="00B72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51"/>
      <w:gridCol w:w="6660"/>
      <w:gridCol w:w="1080"/>
    </w:tblGrid>
    <w:tr w:rsidR="00701211" w:rsidTr="00657DF9">
      <w:trPr>
        <w:trHeight w:val="715"/>
      </w:trPr>
      <w:tc>
        <w:tcPr>
          <w:tcW w:w="1151" w:type="dxa"/>
          <w:tcBorders>
            <w:bottom w:val="single" w:sz="6" w:space="0" w:color="auto"/>
          </w:tcBorders>
        </w:tcPr>
        <w:p w:rsidR="00701211" w:rsidRPr="000B49A2" w:rsidRDefault="00701211" w:rsidP="001F26C5">
          <w:pPr>
            <w:pStyle w:val="Zhlav"/>
            <w:rPr>
              <w:noProof/>
              <w:sz w:val="16"/>
              <w:szCs w:val="22"/>
            </w:rPr>
          </w:pPr>
        </w:p>
      </w:tc>
      <w:tc>
        <w:tcPr>
          <w:tcW w:w="6660" w:type="dxa"/>
          <w:tcBorders>
            <w:bottom w:val="single" w:sz="6" w:space="0" w:color="auto"/>
          </w:tcBorders>
        </w:tcPr>
        <w:p w:rsidR="00701211" w:rsidRPr="000B49A2" w:rsidRDefault="00701211" w:rsidP="001F26C5">
          <w:pPr>
            <w:pStyle w:val="Zhlav"/>
            <w:ind w:left="4"/>
            <w:rPr>
              <w:b/>
              <w:caps/>
              <w:sz w:val="22"/>
              <w:szCs w:val="22"/>
            </w:rPr>
          </w:pPr>
        </w:p>
        <w:p w:rsidR="00701211" w:rsidRDefault="00701211" w:rsidP="00CA1292">
          <w:pPr>
            <w:pStyle w:val="Zhlav"/>
            <w:jc w:val="center"/>
            <w:rPr>
              <w:rFonts w:cs="Arial"/>
            </w:rPr>
          </w:pPr>
          <w:r>
            <w:rPr>
              <w:rFonts w:cs="Arial"/>
            </w:rPr>
            <w:t xml:space="preserve">Stavební úpravy objektu </w:t>
          </w:r>
          <w:proofErr w:type="gramStart"/>
          <w:r>
            <w:rPr>
              <w:rFonts w:cs="Arial"/>
            </w:rPr>
            <w:t>čp.367</w:t>
          </w:r>
          <w:proofErr w:type="gramEnd"/>
          <w:r>
            <w:rPr>
              <w:rFonts w:cs="Arial"/>
            </w:rPr>
            <w:t xml:space="preserve">, </w:t>
          </w:r>
          <w:proofErr w:type="spellStart"/>
          <w:r>
            <w:rPr>
              <w:rFonts w:cs="Arial"/>
            </w:rPr>
            <w:t>k.ú.Tři</w:t>
          </w:r>
          <w:proofErr w:type="spellEnd"/>
          <w:r>
            <w:rPr>
              <w:rFonts w:cs="Arial"/>
            </w:rPr>
            <w:t xml:space="preserve"> Dvory</w:t>
          </w:r>
        </w:p>
        <w:p w:rsidR="00701211" w:rsidRDefault="00701211" w:rsidP="00CA1292">
          <w:pPr>
            <w:pStyle w:val="Zhlav"/>
            <w:jc w:val="center"/>
            <w:rPr>
              <w:rFonts w:cs="Arial"/>
            </w:rPr>
          </w:pPr>
          <w:r>
            <w:rPr>
              <w:rFonts w:cs="Arial"/>
            </w:rPr>
            <w:t xml:space="preserve">DODATEK </w:t>
          </w:r>
          <w:proofErr w:type="gramStart"/>
          <w:r>
            <w:rPr>
              <w:rFonts w:cs="Arial"/>
            </w:rPr>
            <w:t>č.1 k PBŘ</w:t>
          </w:r>
          <w:proofErr w:type="gramEnd"/>
          <w:r>
            <w:rPr>
              <w:rFonts w:cs="Arial"/>
            </w:rPr>
            <w:t xml:space="preserve"> </w:t>
          </w:r>
        </w:p>
        <w:p w:rsidR="00701211" w:rsidRDefault="00701211" w:rsidP="00CA1292">
          <w:pPr>
            <w:pStyle w:val="Zhlav"/>
            <w:jc w:val="center"/>
            <w:rPr>
              <w:rFonts w:cs="Arial"/>
            </w:rPr>
          </w:pPr>
          <w:r>
            <w:rPr>
              <w:rFonts w:cs="Arial"/>
            </w:rPr>
            <w:t xml:space="preserve">  </w:t>
          </w:r>
        </w:p>
        <w:p w:rsidR="00701211" w:rsidRPr="000B49A2" w:rsidRDefault="00701211" w:rsidP="00CA1292">
          <w:pPr>
            <w:pStyle w:val="Zhlav"/>
            <w:jc w:val="center"/>
            <w:rPr>
              <w:sz w:val="18"/>
              <w:szCs w:val="18"/>
            </w:rPr>
          </w:pPr>
        </w:p>
      </w:tc>
      <w:tc>
        <w:tcPr>
          <w:tcW w:w="1080" w:type="dxa"/>
          <w:tcBorders>
            <w:bottom w:val="single" w:sz="6" w:space="0" w:color="auto"/>
          </w:tcBorders>
        </w:tcPr>
        <w:p w:rsidR="00701211" w:rsidRPr="000B49A2" w:rsidRDefault="00701211" w:rsidP="001F26C5">
          <w:pPr>
            <w:pStyle w:val="Zhlav"/>
            <w:jc w:val="right"/>
            <w:rPr>
              <w:sz w:val="16"/>
              <w:szCs w:val="22"/>
            </w:rPr>
          </w:pPr>
        </w:p>
      </w:tc>
    </w:tr>
  </w:tbl>
  <w:p w:rsidR="00701211" w:rsidRDefault="00701211" w:rsidP="008D63DA">
    <w:pPr>
      <w:pStyle w:val="Zhlav"/>
    </w:pPr>
  </w:p>
  <w:p w:rsidR="00701211" w:rsidRPr="00A7648D" w:rsidRDefault="00701211" w:rsidP="00A76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53CC"/>
    <w:multiLevelType w:val="singleLevel"/>
    <w:tmpl w:val="B7B07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211326"/>
    <w:multiLevelType w:val="multilevel"/>
    <w:tmpl w:val="A4BE94E6"/>
    <w:lvl w:ilvl="0">
      <w:start w:val="1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B3B6E4A"/>
    <w:multiLevelType w:val="hybridMultilevel"/>
    <w:tmpl w:val="650A9428"/>
    <w:lvl w:ilvl="0" w:tplc="FFFFFFFF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387033"/>
    <w:multiLevelType w:val="hybridMultilevel"/>
    <w:tmpl w:val="281E6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18B6"/>
    <w:multiLevelType w:val="hybridMultilevel"/>
    <w:tmpl w:val="CDD02CC2"/>
    <w:lvl w:ilvl="0" w:tplc="FFFFFFFF">
      <w:start w:val="1"/>
      <w:numFmt w:val="decimal"/>
      <w:pStyle w:val="Nadpis3"/>
      <w:lvlText w:val="%1)"/>
      <w:lvlJc w:val="left"/>
      <w:pPr>
        <w:ind w:left="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58E4073"/>
    <w:multiLevelType w:val="hybridMultilevel"/>
    <w:tmpl w:val="13AE3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862A7"/>
    <w:multiLevelType w:val="multilevel"/>
    <w:tmpl w:val="B8D08A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2B860E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A42061B"/>
    <w:multiLevelType w:val="singleLevel"/>
    <w:tmpl w:val="80F012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51766846"/>
    <w:multiLevelType w:val="hybridMultilevel"/>
    <w:tmpl w:val="6A3E45A0"/>
    <w:lvl w:ilvl="0" w:tplc="42A65DF8">
      <w:numFmt w:val="bullet"/>
      <w:pStyle w:val="Styl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19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7633A8C"/>
    <w:multiLevelType w:val="hybridMultilevel"/>
    <w:tmpl w:val="A60A7C3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24C4B"/>
    <w:multiLevelType w:val="singleLevel"/>
    <w:tmpl w:val="1B307BC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2">
    <w:nsid w:val="5E9F4DDC"/>
    <w:multiLevelType w:val="singleLevel"/>
    <w:tmpl w:val="5DDC428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7CE0410"/>
    <w:multiLevelType w:val="hybridMultilevel"/>
    <w:tmpl w:val="9EFA71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04AB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0276805"/>
    <w:multiLevelType w:val="hybridMultilevel"/>
    <w:tmpl w:val="CBD441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A74B57"/>
    <w:multiLevelType w:val="hybridMultilevel"/>
    <w:tmpl w:val="274E68E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2"/>
  </w:num>
  <w:num w:numId="5">
    <w:abstractNumId w:val="15"/>
  </w:num>
  <w:num w:numId="6">
    <w:abstractNumId w:val="7"/>
    <w:lvlOverride w:ilvl="0">
      <w:startOverride w:val="1"/>
    </w:lvlOverride>
  </w:num>
  <w:num w:numId="7">
    <w:abstractNumId w:val="16"/>
  </w:num>
  <w:num w:numId="8">
    <w:abstractNumId w:val="12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4"/>
    <w:lvlOverride w:ilvl="0">
      <w:startOverride w:val="1"/>
    </w:lvlOverride>
  </w:num>
  <w:num w:numId="12">
    <w:abstractNumId w:val="8"/>
  </w:num>
  <w:num w:numId="13">
    <w:abstractNumId w:val="12"/>
  </w:num>
  <w:num w:numId="14">
    <w:abstractNumId w:val="0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1"/>
  </w:num>
  <w:num w:numId="22">
    <w:abstractNumId w:val="12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</w:num>
  <w:num w:numId="26">
    <w:abstractNumId w:val="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3"/>
  </w:num>
  <w:num w:numId="3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3EA"/>
    <w:rsid w:val="000011EB"/>
    <w:rsid w:val="00003454"/>
    <w:rsid w:val="000036EE"/>
    <w:rsid w:val="00003E7C"/>
    <w:rsid w:val="00005722"/>
    <w:rsid w:val="00005A5B"/>
    <w:rsid w:val="00006838"/>
    <w:rsid w:val="00013727"/>
    <w:rsid w:val="00015DE3"/>
    <w:rsid w:val="00022288"/>
    <w:rsid w:val="0002482B"/>
    <w:rsid w:val="000259D2"/>
    <w:rsid w:val="000266D8"/>
    <w:rsid w:val="00027BCF"/>
    <w:rsid w:val="00030769"/>
    <w:rsid w:val="00032A1D"/>
    <w:rsid w:val="00033022"/>
    <w:rsid w:val="00035B34"/>
    <w:rsid w:val="00036E4B"/>
    <w:rsid w:val="00037583"/>
    <w:rsid w:val="0004038E"/>
    <w:rsid w:val="0004071D"/>
    <w:rsid w:val="00041796"/>
    <w:rsid w:val="00042A62"/>
    <w:rsid w:val="00044534"/>
    <w:rsid w:val="000458D8"/>
    <w:rsid w:val="00045E17"/>
    <w:rsid w:val="0004642C"/>
    <w:rsid w:val="000469E3"/>
    <w:rsid w:val="00047843"/>
    <w:rsid w:val="0005396A"/>
    <w:rsid w:val="00053A54"/>
    <w:rsid w:val="00053AAE"/>
    <w:rsid w:val="00054E82"/>
    <w:rsid w:val="00056911"/>
    <w:rsid w:val="00057463"/>
    <w:rsid w:val="00070A46"/>
    <w:rsid w:val="000712BC"/>
    <w:rsid w:val="00071467"/>
    <w:rsid w:val="00071BA0"/>
    <w:rsid w:val="00072940"/>
    <w:rsid w:val="000733D3"/>
    <w:rsid w:val="00074DA0"/>
    <w:rsid w:val="00075060"/>
    <w:rsid w:val="000761DD"/>
    <w:rsid w:val="00081F3A"/>
    <w:rsid w:val="000843C8"/>
    <w:rsid w:val="00084C4A"/>
    <w:rsid w:val="00085A85"/>
    <w:rsid w:val="00092130"/>
    <w:rsid w:val="00092D37"/>
    <w:rsid w:val="000951A7"/>
    <w:rsid w:val="00095301"/>
    <w:rsid w:val="00097919"/>
    <w:rsid w:val="000A0668"/>
    <w:rsid w:val="000B009E"/>
    <w:rsid w:val="000B3C60"/>
    <w:rsid w:val="000B49A2"/>
    <w:rsid w:val="000B5076"/>
    <w:rsid w:val="000B5598"/>
    <w:rsid w:val="000B5B0B"/>
    <w:rsid w:val="000B658A"/>
    <w:rsid w:val="000C0B9E"/>
    <w:rsid w:val="000C444D"/>
    <w:rsid w:val="000C4AA8"/>
    <w:rsid w:val="000C5CDC"/>
    <w:rsid w:val="000C5FD3"/>
    <w:rsid w:val="000D03F1"/>
    <w:rsid w:val="000D174A"/>
    <w:rsid w:val="000D2056"/>
    <w:rsid w:val="000D22E6"/>
    <w:rsid w:val="000D254E"/>
    <w:rsid w:val="000D5A5A"/>
    <w:rsid w:val="000D67E6"/>
    <w:rsid w:val="000D7F15"/>
    <w:rsid w:val="000E0E1C"/>
    <w:rsid w:val="000E2E89"/>
    <w:rsid w:val="000E380E"/>
    <w:rsid w:val="000E39A8"/>
    <w:rsid w:val="000E3F16"/>
    <w:rsid w:val="000E57C0"/>
    <w:rsid w:val="000F0A0A"/>
    <w:rsid w:val="000F0F1F"/>
    <w:rsid w:val="000F4F1D"/>
    <w:rsid w:val="000F4F3B"/>
    <w:rsid w:val="000F526B"/>
    <w:rsid w:val="000F5DA6"/>
    <w:rsid w:val="000F63D5"/>
    <w:rsid w:val="00101DAD"/>
    <w:rsid w:val="001032DC"/>
    <w:rsid w:val="0010351D"/>
    <w:rsid w:val="00104139"/>
    <w:rsid w:val="0010587E"/>
    <w:rsid w:val="00105B15"/>
    <w:rsid w:val="00105DCC"/>
    <w:rsid w:val="0010631B"/>
    <w:rsid w:val="0010679D"/>
    <w:rsid w:val="00106983"/>
    <w:rsid w:val="0010784E"/>
    <w:rsid w:val="00107FD7"/>
    <w:rsid w:val="0011033D"/>
    <w:rsid w:val="001127D8"/>
    <w:rsid w:val="00113AE5"/>
    <w:rsid w:val="001140AB"/>
    <w:rsid w:val="0011564B"/>
    <w:rsid w:val="001166E5"/>
    <w:rsid w:val="00116FC3"/>
    <w:rsid w:val="001174B3"/>
    <w:rsid w:val="0012078F"/>
    <w:rsid w:val="00123102"/>
    <w:rsid w:val="00123177"/>
    <w:rsid w:val="00125363"/>
    <w:rsid w:val="0012708C"/>
    <w:rsid w:val="00130DA4"/>
    <w:rsid w:val="001336E9"/>
    <w:rsid w:val="00133F5E"/>
    <w:rsid w:val="00134CAA"/>
    <w:rsid w:val="001350D7"/>
    <w:rsid w:val="001362E6"/>
    <w:rsid w:val="0013679C"/>
    <w:rsid w:val="001367DF"/>
    <w:rsid w:val="00140C5D"/>
    <w:rsid w:val="00141DD9"/>
    <w:rsid w:val="00144CD4"/>
    <w:rsid w:val="00146915"/>
    <w:rsid w:val="00150183"/>
    <w:rsid w:val="00152029"/>
    <w:rsid w:val="00152906"/>
    <w:rsid w:val="00154955"/>
    <w:rsid w:val="0015506C"/>
    <w:rsid w:val="0015514D"/>
    <w:rsid w:val="00161987"/>
    <w:rsid w:val="00162140"/>
    <w:rsid w:val="001625BA"/>
    <w:rsid w:val="00163BE4"/>
    <w:rsid w:val="00171BF6"/>
    <w:rsid w:val="00172CE4"/>
    <w:rsid w:val="0017340F"/>
    <w:rsid w:val="001738BC"/>
    <w:rsid w:val="0017571E"/>
    <w:rsid w:val="001764FB"/>
    <w:rsid w:val="00177A21"/>
    <w:rsid w:val="00177E9C"/>
    <w:rsid w:val="00180E3F"/>
    <w:rsid w:val="00182B6D"/>
    <w:rsid w:val="001835A2"/>
    <w:rsid w:val="0019113B"/>
    <w:rsid w:val="00194177"/>
    <w:rsid w:val="00194701"/>
    <w:rsid w:val="00195F0F"/>
    <w:rsid w:val="00196B8C"/>
    <w:rsid w:val="00197455"/>
    <w:rsid w:val="001A1947"/>
    <w:rsid w:val="001A19D1"/>
    <w:rsid w:val="001A19F0"/>
    <w:rsid w:val="001A20F0"/>
    <w:rsid w:val="001A2363"/>
    <w:rsid w:val="001A3594"/>
    <w:rsid w:val="001A56F3"/>
    <w:rsid w:val="001A591A"/>
    <w:rsid w:val="001A6CB0"/>
    <w:rsid w:val="001A6FDF"/>
    <w:rsid w:val="001A7C3E"/>
    <w:rsid w:val="001B02D1"/>
    <w:rsid w:val="001B1381"/>
    <w:rsid w:val="001B198D"/>
    <w:rsid w:val="001B553A"/>
    <w:rsid w:val="001B72BA"/>
    <w:rsid w:val="001C0CE7"/>
    <w:rsid w:val="001C26AA"/>
    <w:rsid w:val="001C37A8"/>
    <w:rsid w:val="001C5827"/>
    <w:rsid w:val="001C6A59"/>
    <w:rsid w:val="001C71E8"/>
    <w:rsid w:val="001C75D3"/>
    <w:rsid w:val="001C7B73"/>
    <w:rsid w:val="001D01A9"/>
    <w:rsid w:val="001D09CE"/>
    <w:rsid w:val="001D0F8A"/>
    <w:rsid w:val="001D139B"/>
    <w:rsid w:val="001D2065"/>
    <w:rsid w:val="001D4DDB"/>
    <w:rsid w:val="001D61F1"/>
    <w:rsid w:val="001D659E"/>
    <w:rsid w:val="001D73FA"/>
    <w:rsid w:val="001D778B"/>
    <w:rsid w:val="001D7945"/>
    <w:rsid w:val="001D7B33"/>
    <w:rsid w:val="001E1265"/>
    <w:rsid w:val="001E14BE"/>
    <w:rsid w:val="001E4CDA"/>
    <w:rsid w:val="001E56F6"/>
    <w:rsid w:val="001E5C02"/>
    <w:rsid w:val="001E6CF9"/>
    <w:rsid w:val="001F0FB6"/>
    <w:rsid w:val="001F1AFA"/>
    <w:rsid w:val="001F24D0"/>
    <w:rsid w:val="001F26C5"/>
    <w:rsid w:val="001F3D5C"/>
    <w:rsid w:val="001F5D02"/>
    <w:rsid w:val="001F60EA"/>
    <w:rsid w:val="001F7DBC"/>
    <w:rsid w:val="002039B1"/>
    <w:rsid w:val="00203F21"/>
    <w:rsid w:val="002100A7"/>
    <w:rsid w:val="0021016C"/>
    <w:rsid w:val="00211BAA"/>
    <w:rsid w:val="00212768"/>
    <w:rsid w:val="002128B8"/>
    <w:rsid w:val="00215D37"/>
    <w:rsid w:val="00215D74"/>
    <w:rsid w:val="002169A5"/>
    <w:rsid w:val="00217239"/>
    <w:rsid w:val="002177CB"/>
    <w:rsid w:val="00220EF1"/>
    <w:rsid w:val="00221CBA"/>
    <w:rsid w:val="0022264F"/>
    <w:rsid w:val="00222F7A"/>
    <w:rsid w:val="00224434"/>
    <w:rsid w:val="00224868"/>
    <w:rsid w:val="0022640D"/>
    <w:rsid w:val="00227A64"/>
    <w:rsid w:val="002301AE"/>
    <w:rsid w:val="0023096E"/>
    <w:rsid w:val="00233008"/>
    <w:rsid w:val="0023398A"/>
    <w:rsid w:val="0023407E"/>
    <w:rsid w:val="00234677"/>
    <w:rsid w:val="002348C7"/>
    <w:rsid w:val="002375B4"/>
    <w:rsid w:val="00237657"/>
    <w:rsid w:val="00241AA5"/>
    <w:rsid w:val="00242830"/>
    <w:rsid w:val="00243216"/>
    <w:rsid w:val="00243922"/>
    <w:rsid w:val="00244838"/>
    <w:rsid w:val="00244A6D"/>
    <w:rsid w:val="00246611"/>
    <w:rsid w:val="00246E64"/>
    <w:rsid w:val="002511A1"/>
    <w:rsid w:val="00252035"/>
    <w:rsid w:val="002546D9"/>
    <w:rsid w:val="00255783"/>
    <w:rsid w:val="0025606C"/>
    <w:rsid w:val="002561F2"/>
    <w:rsid w:val="0025709A"/>
    <w:rsid w:val="00257879"/>
    <w:rsid w:val="00260B84"/>
    <w:rsid w:val="00265B0B"/>
    <w:rsid w:val="00270B5B"/>
    <w:rsid w:val="00271DD1"/>
    <w:rsid w:val="00276275"/>
    <w:rsid w:val="00277833"/>
    <w:rsid w:val="00280A8F"/>
    <w:rsid w:val="00280DC7"/>
    <w:rsid w:val="0028398E"/>
    <w:rsid w:val="002873F4"/>
    <w:rsid w:val="002928C4"/>
    <w:rsid w:val="00293117"/>
    <w:rsid w:val="00296528"/>
    <w:rsid w:val="002A124A"/>
    <w:rsid w:val="002A19A9"/>
    <w:rsid w:val="002A61C9"/>
    <w:rsid w:val="002B036E"/>
    <w:rsid w:val="002B3B12"/>
    <w:rsid w:val="002B42CE"/>
    <w:rsid w:val="002B5471"/>
    <w:rsid w:val="002B5653"/>
    <w:rsid w:val="002B67A1"/>
    <w:rsid w:val="002B77BC"/>
    <w:rsid w:val="002C095F"/>
    <w:rsid w:val="002C13BF"/>
    <w:rsid w:val="002C27C2"/>
    <w:rsid w:val="002C2A0E"/>
    <w:rsid w:val="002C3438"/>
    <w:rsid w:val="002C4896"/>
    <w:rsid w:val="002C4A4E"/>
    <w:rsid w:val="002C532C"/>
    <w:rsid w:val="002C5DFB"/>
    <w:rsid w:val="002C669D"/>
    <w:rsid w:val="002D30F5"/>
    <w:rsid w:val="002D39DD"/>
    <w:rsid w:val="002E030E"/>
    <w:rsid w:val="002E07D7"/>
    <w:rsid w:val="002E2100"/>
    <w:rsid w:val="002E2397"/>
    <w:rsid w:val="002E2BED"/>
    <w:rsid w:val="002E40A3"/>
    <w:rsid w:val="002E4492"/>
    <w:rsid w:val="002E4DAA"/>
    <w:rsid w:val="002E5742"/>
    <w:rsid w:val="002E5D5B"/>
    <w:rsid w:val="002E7930"/>
    <w:rsid w:val="002F00B1"/>
    <w:rsid w:val="002F45E8"/>
    <w:rsid w:val="002F57DA"/>
    <w:rsid w:val="002F7535"/>
    <w:rsid w:val="0030056C"/>
    <w:rsid w:val="003010FB"/>
    <w:rsid w:val="00302139"/>
    <w:rsid w:val="00302A06"/>
    <w:rsid w:val="0030404C"/>
    <w:rsid w:val="00305842"/>
    <w:rsid w:val="00313348"/>
    <w:rsid w:val="003135BF"/>
    <w:rsid w:val="00313F23"/>
    <w:rsid w:val="00322E81"/>
    <w:rsid w:val="003275A7"/>
    <w:rsid w:val="00327D6E"/>
    <w:rsid w:val="003306BF"/>
    <w:rsid w:val="0033116F"/>
    <w:rsid w:val="0033429E"/>
    <w:rsid w:val="00334409"/>
    <w:rsid w:val="00334ADA"/>
    <w:rsid w:val="003358E8"/>
    <w:rsid w:val="003366AB"/>
    <w:rsid w:val="0034037E"/>
    <w:rsid w:val="0034190C"/>
    <w:rsid w:val="00342600"/>
    <w:rsid w:val="00345ABF"/>
    <w:rsid w:val="0035037F"/>
    <w:rsid w:val="00350A9D"/>
    <w:rsid w:val="0035134C"/>
    <w:rsid w:val="003572AB"/>
    <w:rsid w:val="0036112B"/>
    <w:rsid w:val="0036156D"/>
    <w:rsid w:val="00363621"/>
    <w:rsid w:val="0036483A"/>
    <w:rsid w:val="00364F5F"/>
    <w:rsid w:val="003659C8"/>
    <w:rsid w:val="003662CE"/>
    <w:rsid w:val="00367332"/>
    <w:rsid w:val="003676D3"/>
    <w:rsid w:val="00367736"/>
    <w:rsid w:val="0037120C"/>
    <w:rsid w:val="00372299"/>
    <w:rsid w:val="00373E15"/>
    <w:rsid w:val="00375031"/>
    <w:rsid w:val="00375197"/>
    <w:rsid w:val="0037654A"/>
    <w:rsid w:val="00380A3B"/>
    <w:rsid w:val="003815F3"/>
    <w:rsid w:val="0038294F"/>
    <w:rsid w:val="00383FE4"/>
    <w:rsid w:val="00384568"/>
    <w:rsid w:val="00385142"/>
    <w:rsid w:val="0038589C"/>
    <w:rsid w:val="00387B14"/>
    <w:rsid w:val="00387CA1"/>
    <w:rsid w:val="00391620"/>
    <w:rsid w:val="00391F88"/>
    <w:rsid w:val="003947D5"/>
    <w:rsid w:val="0039540B"/>
    <w:rsid w:val="003975E1"/>
    <w:rsid w:val="00397829"/>
    <w:rsid w:val="003A035B"/>
    <w:rsid w:val="003A084A"/>
    <w:rsid w:val="003A0B04"/>
    <w:rsid w:val="003A0E83"/>
    <w:rsid w:val="003A16BA"/>
    <w:rsid w:val="003A16EC"/>
    <w:rsid w:val="003A1DE5"/>
    <w:rsid w:val="003A4311"/>
    <w:rsid w:val="003B0736"/>
    <w:rsid w:val="003B0E37"/>
    <w:rsid w:val="003B1169"/>
    <w:rsid w:val="003B208E"/>
    <w:rsid w:val="003B37B7"/>
    <w:rsid w:val="003B50DB"/>
    <w:rsid w:val="003B5213"/>
    <w:rsid w:val="003B5A93"/>
    <w:rsid w:val="003B6757"/>
    <w:rsid w:val="003B79CB"/>
    <w:rsid w:val="003B7EDD"/>
    <w:rsid w:val="003C099E"/>
    <w:rsid w:val="003C0FBB"/>
    <w:rsid w:val="003C2E01"/>
    <w:rsid w:val="003C5A60"/>
    <w:rsid w:val="003C6A0E"/>
    <w:rsid w:val="003C7972"/>
    <w:rsid w:val="003D2778"/>
    <w:rsid w:val="003D3949"/>
    <w:rsid w:val="003D6A4E"/>
    <w:rsid w:val="003D6C7F"/>
    <w:rsid w:val="003D78EB"/>
    <w:rsid w:val="003E2052"/>
    <w:rsid w:val="003E323D"/>
    <w:rsid w:val="003E5996"/>
    <w:rsid w:val="003F209E"/>
    <w:rsid w:val="003F567D"/>
    <w:rsid w:val="003F66D4"/>
    <w:rsid w:val="003F6BE4"/>
    <w:rsid w:val="003F6DAC"/>
    <w:rsid w:val="003F6EBC"/>
    <w:rsid w:val="00400583"/>
    <w:rsid w:val="00400AC9"/>
    <w:rsid w:val="0040120A"/>
    <w:rsid w:val="00401D80"/>
    <w:rsid w:val="004021F7"/>
    <w:rsid w:val="004022C8"/>
    <w:rsid w:val="004022CC"/>
    <w:rsid w:val="00403AA0"/>
    <w:rsid w:val="0040418F"/>
    <w:rsid w:val="00404A8C"/>
    <w:rsid w:val="00406AF6"/>
    <w:rsid w:val="00407683"/>
    <w:rsid w:val="00407917"/>
    <w:rsid w:val="00407F0F"/>
    <w:rsid w:val="004120F8"/>
    <w:rsid w:val="00412DF9"/>
    <w:rsid w:val="00415037"/>
    <w:rsid w:val="00416441"/>
    <w:rsid w:val="004203E9"/>
    <w:rsid w:val="00421CD3"/>
    <w:rsid w:val="00423085"/>
    <w:rsid w:val="004236A4"/>
    <w:rsid w:val="00425739"/>
    <w:rsid w:val="0042677C"/>
    <w:rsid w:val="00426C9A"/>
    <w:rsid w:val="00426EBC"/>
    <w:rsid w:val="00426EE1"/>
    <w:rsid w:val="004270DA"/>
    <w:rsid w:val="00431BAC"/>
    <w:rsid w:val="00437DE7"/>
    <w:rsid w:val="00440B42"/>
    <w:rsid w:val="00442223"/>
    <w:rsid w:val="00442560"/>
    <w:rsid w:val="00442CAA"/>
    <w:rsid w:val="00443A66"/>
    <w:rsid w:val="00444E75"/>
    <w:rsid w:val="0044612C"/>
    <w:rsid w:val="004463F5"/>
    <w:rsid w:val="00446464"/>
    <w:rsid w:val="00446962"/>
    <w:rsid w:val="00447EE9"/>
    <w:rsid w:val="004534FF"/>
    <w:rsid w:val="0045570C"/>
    <w:rsid w:val="00455875"/>
    <w:rsid w:val="004558F9"/>
    <w:rsid w:val="00457116"/>
    <w:rsid w:val="00461D97"/>
    <w:rsid w:val="004631AD"/>
    <w:rsid w:val="004638B7"/>
    <w:rsid w:val="0046489A"/>
    <w:rsid w:val="00464DAD"/>
    <w:rsid w:val="00465C27"/>
    <w:rsid w:val="00466436"/>
    <w:rsid w:val="00466697"/>
    <w:rsid w:val="00466BBC"/>
    <w:rsid w:val="004678ED"/>
    <w:rsid w:val="00471003"/>
    <w:rsid w:val="00471132"/>
    <w:rsid w:val="004711DE"/>
    <w:rsid w:val="004713FE"/>
    <w:rsid w:val="0047242E"/>
    <w:rsid w:val="00472D36"/>
    <w:rsid w:val="00472D74"/>
    <w:rsid w:val="004743D1"/>
    <w:rsid w:val="00476648"/>
    <w:rsid w:val="00477AA9"/>
    <w:rsid w:val="00477BC1"/>
    <w:rsid w:val="0048467C"/>
    <w:rsid w:val="0048533A"/>
    <w:rsid w:val="00486917"/>
    <w:rsid w:val="0049127C"/>
    <w:rsid w:val="00494238"/>
    <w:rsid w:val="00494D36"/>
    <w:rsid w:val="00495067"/>
    <w:rsid w:val="0049666F"/>
    <w:rsid w:val="00496EBA"/>
    <w:rsid w:val="0049757E"/>
    <w:rsid w:val="004A0D08"/>
    <w:rsid w:val="004A2805"/>
    <w:rsid w:val="004A3314"/>
    <w:rsid w:val="004A50E7"/>
    <w:rsid w:val="004A79A2"/>
    <w:rsid w:val="004A7DDF"/>
    <w:rsid w:val="004B32FB"/>
    <w:rsid w:val="004B3CA0"/>
    <w:rsid w:val="004B3ECC"/>
    <w:rsid w:val="004B664A"/>
    <w:rsid w:val="004B6C9B"/>
    <w:rsid w:val="004B7B34"/>
    <w:rsid w:val="004C0BEB"/>
    <w:rsid w:val="004C25AB"/>
    <w:rsid w:val="004C2C5C"/>
    <w:rsid w:val="004C3B7C"/>
    <w:rsid w:val="004C46E8"/>
    <w:rsid w:val="004C7831"/>
    <w:rsid w:val="004D0038"/>
    <w:rsid w:val="004D0CCE"/>
    <w:rsid w:val="004D105E"/>
    <w:rsid w:val="004D21D1"/>
    <w:rsid w:val="004D386C"/>
    <w:rsid w:val="004D56A1"/>
    <w:rsid w:val="004D6568"/>
    <w:rsid w:val="004D7F23"/>
    <w:rsid w:val="004E0AF3"/>
    <w:rsid w:val="004E2F2F"/>
    <w:rsid w:val="004E5CF0"/>
    <w:rsid w:val="004E6E21"/>
    <w:rsid w:val="004F0CCB"/>
    <w:rsid w:val="004F1007"/>
    <w:rsid w:val="004F16DB"/>
    <w:rsid w:val="004F1AEE"/>
    <w:rsid w:val="004F23E1"/>
    <w:rsid w:val="004F44BD"/>
    <w:rsid w:val="004F4964"/>
    <w:rsid w:val="004F5FE6"/>
    <w:rsid w:val="00501EF9"/>
    <w:rsid w:val="0050333D"/>
    <w:rsid w:val="005048FA"/>
    <w:rsid w:val="00504D1C"/>
    <w:rsid w:val="00504F85"/>
    <w:rsid w:val="00510490"/>
    <w:rsid w:val="00510855"/>
    <w:rsid w:val="00513CFB"/>
    <w:rsid w:val="005144AF"/>
    <w:rsid w:val="00516E40"/>
    <w:rsid w:val="0052268A"/>
    <w:rsid w:val="00524077"/>
    <w:rsid w:val="0052454F"/>
    <w:rsid w:val="00524CCD"/>
    <w:rsid w:val="005263B5"/>
    <w:rsid w:val="00527284"/>
    <w:rsid w:val="00527975"/>
    <w:rsid w:val="0053040C"/>
    <w:rsid w:val="00531A5A"/>
    <w:rsid w:val="00532774"/>
    <w:rsid w:val="00533C05"/>
    <w:rsid w:val="00534D7F"/>
    <w:rsid w:val="005354A8"/>
    <w:rsid w:val="005405C3"/>
    <w:rsid w:val="00540B68"/>
    <w:rsid w:val="0054103F"/>
    <w:rsid w:val="00542404"/>
    <w:rsid w:val="005438B0"/>
    <w:rsid w:val="0054392C"/>
    <w:rsid w:val="00546515"/>
    <w:rsid w:val="00547842"/>
    <w:rsid w:val="005528E6"/>
    <w:rsid w:val="00554955"/>
    <w:rsid w:val="00554DB1"/>
    <w:rsid w:val="00556A9E"/>
    <w:rsid w:val="00557883"/>
    <w:rsid w:val="00557F2F"/>
    <w:rsid w:val="005600B0"/>
    <w:rsid w:val="00560B21"/>
    <w:rsid w:val="00560F55"/>
    <w:rsid w:val="005614E0"/>
    <w:rsid w:val="005621BA"/>
    <w:rsid w:val="00564258"/>
    <w:rsid w:val="005655F8"/>
    <w:rsid w:val="00565F40"/>
    <w:rsid w:val="00567D43"/>
    <w:rsid w:val="00570D60"/>
    <w:rsid w:val="00570DBD"/>
    <w:rsid w:val="005716C0"/>
    <w:rsid w:val="00573051"/>
    <w:rsid w:val="00573380"/>
    <w:rsid w:val="00574139"/>
    <w:rsid w:val="00574E5D"/>
    <w:rsid w:val="00575ED8"/>
    <w:rsid w:val="00576726"/>
    <w:rsid w:val="005809D8"/>
    <w:rsid w:val="0058283D"/>
    <w:rsid w:val="00582D49"/>
    <w:rsid w:val="005858EB"/>
    <w:rsid w:val="00587203"/>
    <w:rsid w:val="00590C50"/>
    <w:rsid w:val="005912ED"/>
    <w:rsid w:val="0059151D"/>
    <w:rsid w:val="005933CF"/>
    <w:rsid w:val="0059537F"/>
    <w:rsid w:val="00596C79"/>
    <w:rsid w:val="0059788B"/>
    <w:rsid w:val="00597921"/>
    <w:rsid w:val="00597EA0"/>
    <w:rsid w:val="005A10E7"/>
    <w:rsid w:val="005A1495"/>
    <w:rsid w:val="005A2775"/>
    <w:rsid w:val="005A35C5"/>
    <w:rsid w:val="005A382D"/>
    <w:rsid w:val="005A40E0"/>
    <w:rsid w:val="005A4131"/>
    <w:rsid w:val="005A53DA"/>
    <w:rsid w:val="005A59C0"/>
    <w:rsid w:val="005A6B02"/>
    <w:rsid w:val="005B02D8"/>
    <w:rsid w:val="005B11B0"/>
    <w:rsid w:val="005B28BD"/>
    <w:rsid w:val="005B3BBC"/>
    <w:rsid w:val="005B4068"/>
    <w:rsid w:val="005B56DB"/>
    <w:rsid w:val="005B59FF"/>
    <w:rsid w:val="005B5C04"/>
    <w:rsid w:val="005C4702"/>
    <w:rsid w:val="005C485E"/>
    <w:rsid w:val="005C5FAD"/>
    <w:rsid w:val="005C63CD"/>
    <w:rsid w:val="005C7D12"/>
    <w:rsid w:val="005D2E19"/>
    <w:rsid w:val="005D4289"/>
    <w:rsid w:val="005D44C8"/>
    <w:rsid w:val="005D463E"/>
    <w:rsid w:val="005D4B9C"/>
    <w:rsid w:val="005D60F2"/>
    <w:rsid w:val="005D6384"/>
    <w:rsid w:val="005E01B2"/>
    <w:rsid w:val="005E0597"/>
    <w:rsid w:val="005E0841"/>
    <w:rsid w:val="005E1ACF"/>
    <w:rsid w:val="005E5990"/>
    <w:rsid w:val="005E5D05"/>
    <w:rsid w:val="005E7882"/>
    <w:rsid w:val="005F1E28"/>
    <w:rsid w:val="005F23FC"/>
    <w:rsid w:val="005F4091"/>
    <w:rsid w:val="005F4EB7"/>
    <w:rsid w:val="005F6E88"/>
    <w:rsid w:val="00600841"/>
    <w:rsid w:val="0060093C"/>
    <w:rsid w:val="00600965"/>
    <w:rsid w:val="00600CB3"/>
    <w:rsid w:val="00601A75"/>
    <w:rsid w:val="00601F71"/>
    <w:rsid w:val="00604D77"/>
    <w:rsid w:val="00604E3F"/>
    <w:rsid w:val="006057B9"/>
    <w:rsid w:val="006069AC"/>
    <w:rsid w:val="00610DD6"/>
    <w:rsid w:val="006129E3"/>
    <w:rsid w:val="00614885"/>
    <w:rsid w:val="006169D0"/>
    <w:rsid w:val="006174EF"/>
    <w:rsid w:val="0061779B"/>
    <w:rsid w:val="00620392"/>
    <w:rsid w:val="00620838"/>
    <w:rsid w:val="00621A8B"/>
    <w:rsid w:val="00621D69"/>
    <w:rsid w:val="006239DB"/>
    <w:rsid w:val="00624CE3"/>
    <w:rsid w:val="00624FD8"/>
    <w:rsid w:val="00626077"/>
    <w:rsid w:val="006263B4"/>
    <w:rsid w:val="00626A64"/>
    <w:rsid w:val="0063042C"/>
    <w:rsid w:val="006304CB"/>
    <w:rsid w:val="006309D8"/>
    <w:rsid w:val="006323B0"/>
    <w:rsid w:val="00634844"/>
    <w:rsid w:val="0063518A"/>
    <w:rsid w:val="00635C47"/>
    <w:rsid w:val="00636778"/>
    <w:rsid w:val="00640D59"/>
    <w:rsid w:val="00642210"/>
    <w:rsid w:val="006423C1"/>
    <w:rsid w:val="00642C2A"/>
    <w:rsid w:val="00643BA7"/>
    <w:rsid w:val="00643C4F"/>
    <w:rsid w:val="00647690"/>
    <w:rsid w:val="0064769D"/>
    <w:rsid w:val="00650759"/>
    <w:rsid w:val="00650B3E"/>
    <w:rsid w:val="0065430C"/>
    <w:rsid w:val="006577DA"/>
    <w:rsid w:val="00657DF9"/>
    <w:rsid w:val="00661815"/>
    <w:rsid w:val="006623B3"/>
    <w:rsid w:val="0066364D"/>
    <w:rsid w:val="00663A84"/>
    <w:rsid w:val="00663C5F"/>
    <w:rsid w:val="00664BF0"/>
    <w:rsid w:val="00665CE6"/>
    <w:rsid w:val="00672AB1"/>
    <w:rsid w:val="006737A0"/>
    <w:rsid w:val="00674402"/>
    <w:rsid w:val="0067453F"/>
    <w:rsid w:val="00676A1C"/>
    <w:rsid w:val="0067778F"/>
    <w:rsid w:val="006808D2"/>
    <w:rsid w:val="00681FF1"/>
    <w:rsid w:val="006831C9"/>
    <w:rsid w:val="00683430"/>
    <w:rsid w:val="006835B3"/>
    <w:rsid w:val="00684718"/>
    <w:rsid w:val="00687880"/>
    <w:rsid w:val="00690938"/>
    <w:rsid w:val="006920FB"/>
    <w:rsid w:val="00697868"/>
    <w:rsid w:val="006A031A"/>
    <w:rsid w:val="006A0A16"/>
    <w:rsid w:val="006A16E8"/>
    <w:rsid w:val="006A1A19"/>
    <w:rsid w:val="006A50C4"/>
    <w:rsid w:val="006A5FA2"/>
    <w:rsid w:val="006A64B9"/>
    <w:rsid w:val="006A7642"/>
    <w:rsid w:val="006A794A"/>
    <w:rsid w:val="006B2915"/>
    <w:rsid w:val="006B2EA2"/>
    <w:rsid w:val="006B2FF2"/>
    <w:rsid w:val="006B5E2B"/>
    <w:rsid w:val="006B6560"/>
    <w:rsid w:val="006B6E14"/>
    <w:rsid w:val="006C2502"/>
    <w:rsid w:val="006C4723"/>
    <w:rsid w:val="006C5B3F"/>
    <w:rsid w:val="006C698C"/>
    <w:rsid w:val="006D04F1"/>
    <w:rsid w:val="006D1AE4"/>
    <w:rsid w:val="006D28FF"/>
    <w:rsid w:val="006D42E2"/>
    <w:rsid w:val="006D477D"/>
    <w:rsid w:val="006D48AB"/>
    <w:rsid w:val="006D6EFA"/>
    <w:rsid w:val="006D727E"/>
    <w:rsid w:val="006E37D7"/>
    <w:rsid w:val="006E46FC"/>
    <w:rsid w:val="006E4705"/>
    <w:rsid w:val="006E5DFC"/>
    <w:rsid w:val="006E6C82"/>
    <w:rsid w:val="006F0FEF"/>
    <w:rsid w:val="006F49C0"/>
    <w:rsid w:val="006F5986"/>
    <w:rsid w:val="006F6EAE"/>
    <w:rsid w:val="006F752A"/>
    <w:rsid w:val="006F7B19"/>
    <w:rsid w:val="00701211"/>
    <w:rsid w:val="00701D15"/>
    <w:rsid w:val="0070216A"/>
    <w:rsid w:val="0070317A"/>
    <w:rsid w:val="007032A0"/>
    <w:rsid w:val="00704331"/>
    <w:rsid w:val="0070461B"/>
    <w:rsid w:val="007050F6"/>
    <w:rsid w:val="00706D71"/>
    <w:rsid w:val="00711B0D"/>
    <w:rsid w:val="00715F4E"/>
    <w:rsid w:val="00716CF6"/>
    <w:rsid w:val="00717C8A"/>
    <w:rsid w:val="0072092A"/>
    <w:rsid w:val="0072250B"/>
    <w:rsid w:val="0072435C"/>
    <w:rsid w:val="00725A52"/>
    <w:rsid w:val="00730E7B"/>
    <w:rsid w:val="00732347"/>
    <w:rsid w:val="00732C88"/>
    <w:rsid w:val="00734846"/>
    <w:rsid w:val="00735370"/>
    <w:rsid w:val="00737EFE"/>
    <w:rsid w:val="00740B54"/>
    <w:rsid w:val="00742070"/>
    <w:rsid w:val="00742DEC"/>
    <w:rsid w:val="00743C6C"/>
    <w:rsid w:val="007452CC"/>
    <w:rsid w:val="00750974"/>
    <w:rsid w:val="00753E10"/>
    <w:rsid w:val="00755EE3"/>
    <w:rsid w:val="00757A98"/>
    <w:rsid w:val="007625E7"/>
    <w:rsid w:val="00762EEA"/>
    <w:rsid w:val="00766115"/>
    <w:rsid w:val="0076736E"/>
    <w:rsid w:val="00770239"/>
    <w:rsid w:val="00771163"/>
    <w:rsid w:val="007729AB"/>
    <w:rsid w:val="00772EC0"/>
    <w:rsid w:val="00774925"/>
    <w:rsid w:val="00774A1B"/>
    <w:rsid w:val="00774BF3"/>
    <w:rsid w:val="007779A7"/>
    <w:rsid w:val="00777DE2"/>
    <w:rsid w:val="00781CD9"/>
    <w:rsid w:val="00781D70"/>
    <w:rsid w:val="00782ABD"/>
    <w:rsid w:val="0078379F"/>
    <w:rsid w:val="00785931"/>
    <w:rsid w:val="00794346"/>
    <w:rsid w:val="00797C8B"/>
    <w:rsid w:val="007A1748"/>
    <w:rsid w:val="007A1A68"/>
    <w:rsid w:val="007A2FB2"/>
    <w:rsid w:val="007A39BC"/>
    <w:rsid w:val="007A41A0"/>
    <w:rsid w:val="007A65CC"/>
    <w:rsid w:val="007A65EB"/>
    <w:rsid w:val="007B0FAF"/>
    <w:rsid w:val="007B2AA4"/>
    <w:rsid w:val="007B5AB0"/>
    <w:rsid w:val="007B6151"/>
    <w:rsid w:val="007B653C"/>
    <w:rsid w:val="007B7342"/>
    <w:rsid w:val="007C0541"/>
    <w:rsid w:val="007C239C"/>
    <w:rsid w:val="007C2784"/>
    <w:rsid w:val="007C315A"/>
    <w:rsid w:val="007C342D"/>
    <w:rsid w:val="007C4BB9"/>
    <w:rsid w:val="007C4DE7"/>
    <w:rsid w:val="007C580B"/>
    <w:rsid w:val="007C7616"/>
    <w:rsid w:val="007C7ADC"/>
    <w:rsid w:val="007D1222"/>
    <w:rsid w:val="007D2002"/>
    <w:rsid w:val="007D4991"/>
    <w:rsid w:val="007D572F"/>
    <w:rsid w:val="007D5A00"/>
    <w:rsid w:val="007D673C"/>
    <w:rsid w:val="007E0048"/>
    <w:rsid w:val="007E27C9"/>
    <w:rsid w:val="007E4B15"/>
    <w:rsid w:val="007E5EF9"/>
    <w:rsid w:val="007F0B35"/>
    <w:rsid w:val="007F4257"/>
    <w:rsid w:val="007F4F03"/>
    <w:rsid w:val="007F6779"/>
    <w:rsid w:val="007F776E"/>
    <w:rsid w:val="007F7DB1"/>
    <w:rsid w:val="0080117D"/>
    <w:rsid w:val="00802798"/>
    <w:rsid w:val="00802EB9"/>
    <w:rsid w:val="0080352C"/>
    <w:rsid w:val="008065F6"/>
    <w:rsid w:val="00807ED8"/>
    <w:rsid w:val="008132FD"/>
    <w:rsid w:val="00814D90"/>
    <w:rsid w:val="00816E11"/>
    <w:rsid w:val="0082189A"/>
    <w:rsid w:val="0082189D"/>
    <w:rsid w:val="00822B03"/>
    <w:rsid w:val="00823177"/>
    <w:rsid w:val="00824946"/>
    <w:rsid w:val="008254E7"/>
    <w:rsid w:val="00825778"/>
    <w:rsid w:val="00830CBA"/>
    <w:rsid w:val="00831FFB"/>
    <w:rsid w:val="00833326"/>
    <w:rsid w:val="00833DC6"/>
    <w:rsid w:val="008414F0"/>
    <w:rsid w:val="00841DDF"/>
    <w:rsid w:val="00846BB5"/>
    <w:rsid w:val="008514EF"/>
    <w:rsid w:val="00851559"/>
    <w:rsid w:val="0085222F"/>
    <w:rsid w:val="00853FE1"/>
    <w:rsid w:val="00856877"/>
    <w:rsid w:val="00857283"/>
    <w:rsid w:val="008576BA"/>
    <w:rsid w:val="008620A7"/>
    <w:rsid w:val="00862F66"/>
    <w:rsid w:val="00863368"/>
    <w:rsid w:val="008634F2"/>
    <w:rsid w:val="00864149"/>
    <w:rsid w:val="00864CBB"/>
    <w:rsid w:val="00865884"/>
    <w:rsid w:val="00865ABE"/>
    <w:rsid w:val="00866518"/>
    <w:rsid w:val="0087256F"/>
    <w:rsid w:val="008725DD"/>
    <w:rsid w:val="00873038"/>
    <w:rsid w:val="00874F6B"/>
    <w:rsid w:val="008752AF"/>
    <w:rsid w:val="0087658D"/>
    <w:rsid w:val="00877061"/>
    <w:rsid w:val="008809EE"/>
    <w:rsid w:val="008822D3"/>
    <w:rsid w:val="00882A55"/>
    <w:rsid w:val="00883C66"/>
    <w:rsid w:val="00883DEB"/>
    <w:rsid w:val="00884BE9"/>
    <w:rsid w:val="008852C1"/>
    <w:rsid w:val="00887E9D"/>
    <w:rsid w:val="008910A2"/>
    <w:rsid w:val="00891555"/>
    <w:rsid w:val="00891C5E"/>
    <w:rsid w:val="008939EF"/>
    <w:rsid w:val="00894376"/>
    <w:rsid w:val="00897E2D"/>
    <w:rsid w:val="008A010D"/>
    <w:rsid w:val="008A0205"/>
    <w:rsid w:val="008A4F07"/>
    <w:rsid w:val="008B0DDD"/>
    <w:rsid w:val="008B4561"/>
    <w:rsid w:val="008B78E2"/>
    <w:rsid w:val="008B7ADA"/>
    <w:rsid w:val="008B7E50"/>
    <w:rsid w:val="008C1FE4"/>
    <w:rsid w:val="008C3C76"/>
    <w:rsid w:val="008D38CA"/>
    <w:rsid w:val="008D3A9C"/>
    <w:rsid w:val="008D3EC9"/>
    <w:rsid w:val="008D4548"/>
    <w:rsid w:val="008D51AC"/>
    <w:rsid w:val="008D63DA"/>
    <w:rsid w:val="008D6911"/>
    <w:rsid w:val="008E19AF"/>
    <w:rsid w:val="008E22C1"/>
    <w:rsid w:val="008E4E1A"/>
    <w:rsid w:val="008E570D"/>
    <w:rsid w:val="008E6ECB"/>
    <w:rsid w:val="008E7F03"/>
    <w:rsid w:val="008F0C89"/>
    <w:rsid w:val="008F23C2"/>
    <w:rsid w:val="008F23C5"/>
    <w:rsid w:val="008F2CAF"/>
    <w:rsid w:val="008F5E4D"/>
    <w:rsid w:val="008F659E"/>
    <w:rsid w:val="0090288B"/>
    <w:rsid w:val="0090380D"/>
    <w:rsid w:val="00906E35"/>
    <w:rsid w:val="009103E4"/>
    <w:rsid w:val="00911164"/>
    <w:rsid w:val="00911428"/>
    <w:rsid w:val="00911775"/>
    <w:rsid w:val="0091322B"/>
    <w:rsid w:val="00914985"/>
    <w:rsid w:val="00916C02"/>
    <w:rsid w:val="009173E6"/>
    <w:rsid w:val="00917CEA"/>
    <w:rsid w:val="00921F39"/>
    <w:rsid w:val="0092551E"/>
    <w:rsid w:val="00926082"/>
    <w:rsid w:val="00926FD7"/>
    <w:rsid w:val="00927FAC"/>
    <w:rsid w:val="00930784"/>
    <w:rsid w:val="00931794"/>
    <w:rsid w:val="00931AB8"/>
    <w:rsid w:val="009435FA"/>
    <w:rsid w:val="0094411C"/>
    <w:rsid w:val="00944BCD"/>
    <w:rsid w:val="00946E4B"/>
    <w:rsid w:val="0094788A"/>
    <w:rsid w:val="00947CCC"/>
    <w:rsid w:val="0095079D"/>
    <w:rsid w:val="00951370"/>
    <w:rsid w:val="009514D9"/>
    <w:rsid w:val="00951988"/>
    <w:rsid w:val="0095270B"/>
    <w:rsid w:val="00952E09"/>
    <w:rsid w:val="00952E43"/>
    <w:rsid w:val="00953E54"/>
    <w:rsid w:val="00953F97"/>
    <w:rsid w:val="00954BEC"/>
    <w:rsid w:val="00956364"/>
    <w:rsid w:val="00956DE1"/>
    <w:rsid w:val="00957690"/>
    <w:rsid w:val="00963283"/>
    <w:rsid w:val="00963E81"/>
    <w:rsid w:val="0096490A"/>
    <w:rsid w:val="0097108B"/>
    <w:rsid w:val="009719F5"/>
    <w:rsid w:val="00971A4D"/>
    <w:rsid w:val="009760E8"/>
    <w:rsid w:val="009814D5"/>
    <w:rsid w:val="00981A4E"/>
    <w:rsid w:val="00982A1C"/>
    <w:rsid w:val="00985BAF"/>
    <w:rsid w:val="009867EA"/>
    <w:rsid w:val="00986846"/>
    <w:rsid w:val="009871C4"/>
    <w:rsid w:val="00990A6D"/>
    <w:rsid w:val="00990CE8"/>
    <w:rsid w:val="009922FA"/>
    <w:rsid w:val="009951C6"/>
    <w:rsid w:val="0099576B"/>
    <w:rsid w:val="00995EBE"/>
    <w:rsid w:val="00997728"/>
    <w:rsid w:val="009A14B0"/>
    <w:rsid w:val="009A1EAD"/>
    <w:rsid w:val="009A2054"/>
    <w:rsid w:val="009A438D"/>
    <w:rsid w:val="009A5E14"/>
    <w:rsid w:val="009A64E3"/>
    <w:rsid w:val="009A6512"/>
    <w:rsid w:val="009A719E"/>
    <w:rsid w:val="009A74CC"/>
    <w:rsid w:val="009B256C"/>
    <w:rsid w:val="009B4059"/>
    <w:rsid w:val="009B43E2"/>
    <w:rsid w:val="009B4E89"/>
    <w:rsid w:val="009B5428"/>
    <w:rsid w:val="009B7FB6"/>
    <w:rsid w:val="009C0BA2"/>
    <w:rsid w:val="009C14BE"/>
    <w:rsid w:val="009C1935"/>
    <w:rsid w:val="009C4C2F"/>
    <w:rsid w:val="009C63E9"/>
    <w:rsid w:val="009D0CB0"/>
    <w:rsid w:val="009D10E2"/>
    <w:rsid w:val="009D2F0B"/>
    <w:rsid w:val="009D31AC"/>
    <w:rsid w:val="009D38E5"/>
    <w:rsid w:val="009D48DF"/>
    <w:rsid w:val="009D647A"/>
    <w:rsid w:val="009D6C38"/>
    <w:rsid w:val="009D78EB"/>
    <w:rsid w:val="009E1F55"/>
    <w:rsid w:val="009E2823"/>
    <w:rsid w:val="009E39D2"/>
    <w:rsid w:val="009E3AD0"/>
    <w:rsid w:val="009E4F41"/>
    <w:rsid w:val="009E528B"/>
    <w:rsid w:val="009E581A"/>
    <w:rsid w:val="009F1513"/>
    <w:rsid w:val="009F220A"/>
    <w:rsid w:val="009F4732"/>
    <w:rsid w:val="009F59D7"/>
    <w:rsid w:val="009F6A35"/>
    <w:rsid w:val="009F7278"/>
    <w:rsid w:val="00A03483"/>
    <w:rsid w:val="00A05735"/>
    <w:rsid w:val="00A06B3E"/>
    <w:rsid w:val="00A07FE1"/>
    <w:rsid w:val="00A110EF"/>
    <w:rsid w:val="00A111D8"/>
    <w:rsid w:val="00A11C86"/>
    <w:rsid w:val="00A13E53"/>
    <w:rsid w:val="00A17122"/>
    <w:rsid w:val="00A203CF"/>
    <w:rsid w:val="00A208E0"/>
    <w:rsid w:val="00A20A2F"/>
    <w:rsid w:val="00A2206E"/>
    <w:rsid w:val="00A23580"/>
    <w:rsid w:val="00A243E0"/>
    <w:rsid w:val="00A244B9"/>
    <w:rsid w:val="00A24838"/>
    <w:rsid w:val="00A2549D"/>
    <w:rsid w:val="00A26D1F"/>
    <w:rsid w:val="00A31418"/>
    <w:rsid w:val="00A31B54"/>
    <w:rsid w:val="00A365D2"/>
    <w:rsid w:val="00A407AA"/>
    <w:rsid w:val="00A40D4A"/>
    <w:rsid w:val="00A44A34"/>
    <w:rsid w:val="00A44B76"/>
    <w:rsid w:val="00A45282"/>
    <w:rsid w:val="00A46119"/>
    <w:rsid w:val="00A46595"/>
    <w:rsid w:val="00A502EE"/>
    <w:rsid w:val="00A50C2C"/>
    <w:rsid w:val="00A52619"/>
    <w:rsid w:val="00A532FD"/>
    <w:rsid w:val="00A55169"/>
    <w:rsid w:val="00A571D7"/>
    <w:rsid w:val="00A618B3"/>
    <w:rsid w:val="00A61F82"/>
    <w:rsid w:val="00A63AD8"/>
    <w:rsid w:val="00A63FE3"/>
    <w:rsid w:val="00A64C31"/>
    <w:rsid w:val="00A64FC2"/>
    <w:rsid w:val="00A65E94"/>
    <w:rsid w:val="00A66DFD"/>
    <w:rsid w:val="00A67DE1"/>
    <w:rsid w:val="00A71E8E"/>
    <w:rsid w:val="00A71EE1"/>
    <w:rsid w:val="00A72105"/>
    <w:rsid w:val="00A72519"/>
    <w:rsid w:val="00A73475"/>
    <w:rsid w:val="00A737E6"/>
    <w:rsid w:val="00A7428C"/>
    <w:rsid w:val="00A7465B"/>
    <w:rsid w:val="00A76402"/>
    <w:rsid w:val="00A7648D"/>
    <w:rsid w:val="00A804DF"/>
    <w:rsid w:val="00A8173C"/>
    <w:rsid w:val="00A84414"/>
    <w:rsid w:val="00A862C5"/>
    <w:rsid w:val="00A87C48"/>
    <w:rsid w:val="00A901C4"/>
    <w:rsid w:val="00A943B0"/>
    <w:rsid w:val="00A9616F"/>
    <w:rsid w:val="00A97245"/>
    <w:rsid w:val="00AA08C2"/>
    <w:rsid w:val="00AA1957"/>
    <w:rsid w:val="00AA1CF0"/>
    <w:rsid w:val="00AA300D"/>
    <w:rsid w:val="00AA404E"/>
    <w:rsid w:val="00AA5332"/>
    <w:rsid w:val="00AA54DF"/>
    <w:rsid w:val="00AA5965"/>
    <w:rsid w:val="00AA66D3"/>
    <w:rsid w:val="00AA6810"/>
    <w:rsid w:val="00AA6D36"/>
    <w:rsid w:val="00AA7862"/>
    <w:rsid w:val="00AB0217"/>
    <w:rsid w:val="00AB1724"/>
    <w:rsid w:val="00AB1AF0"/>
    <w:rsid w:val="00AB1BFE"/>
    <w:rsid w:val="00AB4799"/>
    <w:rsid w:val="00AB4B5D"/>
    <w:rsid w:val="00AB4D52"/>
    <w:rsid w:val="00AB6FB5"/>
    <w:rsid w:val="00AB743F"/>
    <w:rsid w:val="00AC1FC5"/>
    <w:rsid w:val="00AC2FF9"/>
    <w:rsid w:val="00AC300F"/>
    <w:rsid w:val="00AC3B4A"/>
    <w:rsid w:val="00AC4FA3"/>
    <w:rsid w:val="00AC60E5"/>
    <w:rsid w:val="00AC707A"/>
    <w:rsid w:val="00AD1086"/>
    <w:rsid w:val="00AD1B7A"/>
    <w:rsid w:val="00AD1BCC"/>
    <w:rsid w:val="00AD1F12"/>
    <w:rsid w:val="00AD3DBC"/>
    <w:rsid w:val="00AE21DB"/>
    <w:rsid w:val="00AE2340"/>
    <w:rsid w:val="00AE33FA"/>
    <w:rsid w:val="00AE39DE"/>
    <w:rsid w:val="00AE3EC9"/>
    <w:rsid w:val="00AE4C16"/>
    <w:rsid w:val="00AE69B8"/>
    <w:rsid w:val="00AE7889"/>
    <w:rsid w:val="00AF3361"/>
    <w:rsid w:val="00AF3A87"/>
    <w:rsid w:val="00AF45A9"/>
    <w:rsid w:val="00AF5B23"/>
    <w:rsid w:val="00AF5D7E"/>
    <w:rsid w:val="00AF6CA6"/>
    <w:rsid w:val="00B01E00"/>
    <w:rsid w:val="00B02422"/>
    <w:rsid w:val="00B040D9"/>
    <w:rsid w:val="00B04AF1"/>
    <w:rsid w:val="00B04CEE"/>
    <w:rsid w:val="00B0554B"/>
    <w:rsid w:val="00B05A96"/>
    <w:rsid w:val="00B0607B"/>
    <w:rsid w:val="00B061D1"/>
    <w:rsid w:val="00B073CA"/>
    <w:rsid w:val="00B105EC"/>
    <w:rsid w:val="00B11CAE"/>
    <w:rsid w:val="00B12902"/>
    <w:rsid w:val="00B13CBF"/>
    <w:rsid w:val="00B15642"/>
    <w:rsid w:val="00B1629D"/>
    <w:rsid w:val="00B17E0B"/>
    <w:rsid w:val="00B228B5"/>
    <w:rsid w:val="00B25AB6"/>
    <w:rsid w:val="00B2622A"/>
    <w:rsid w:val="00B26C36"/>
    <w:rsid w:val="00B30828"/>
    <w:rsid w:val="00B3277B"/>
    <w:rsid w:val="00B32F1E"/>
    <w:rsid w:val="00B330F1"/>
    <w:rsid w:val="00B337B5"/>
    <w:rsid w:val="00B353C4"/>
    <w:rsid w:val="00B37385"/>
    <w:rsid w:val="00B3783D"/>
    <w:rsid w:val="00B40796"/>
    <w:rsid w:val="00B40BF1"/>
    <w:rsid w:val="00B421EF"/>
    <w:rsid w:val="00B421F2"/>
    <w:rsid w:val="00B42552"/>
    <w:rsid w:val="00B43DDE"/>
    <w:rsid w:val="00B44F6F"/>
    <w:rsid w:val="00B46421"/>
    <w:rsid w:val="00B53518"/>
    <w:rsid w:val="00B546AD"/>
    <w:rsid w:val="00B5685F"/>
    <w:rsid w:val="00B61A19"/>
    <w:rsid w:val="00B61DB0"/>
    <w:rsid w:val="00B654FB"/>
    <w:rsid w:val="00B65C29"/>
    <w:rsid w:val="00B70532"/>
    <w:rsid w:val="00B714B4"/>
    <w:rsid w:val="00B72F39"/>
    <w:rsid w:val="00B72F7C"/>
    <w:rsid w:val="00B73DC7"/>
    <w:rsid w:val="00B74890"/>
    <w:rsid w:val="00B80372"/>
    <w:rsid w:val="00B82022"/>
    <w:rsid w:val="00B839EA"/>
    <w:rsid w:val="00B84490"/>
    <w:rsid w:val="00B85595"/>
    <w:rsid w:val="00B86216"/>
    <w:rsid w:val="00B866C3"/>
    <w:rsid w:val="00B87F1D"/>
    <w:rsid w:val="00B92CC1"/>
    <w:rsid w:val="00B93D82"/>
    <w:rsid w:val="00B975E1"/>
    <w:rsid w:val="00B97699"/>
    <w:rsid w:val="00BA2CE3"/>
    <w:rsid w:val="00BA2D00"/>
    <w:rsid w:val="00BA490E"/>
    <w:rsid w:val="00BA5675"/>
    <w:rsid w:val="00BB09BA"/>
    <w:rsid w:val="00BB196A"/>
    <w:rsid w:val="00BB2575"/>
    <w:rsid w:val="00BB2B14"/>
    <w:rsid w:val="00BB3181"/>
    <w:rsid w:val="00BB3207"/>
    <w:rsid w:val="00BB3918"/>
    <w:rsid w:val="00BB4D18"/>
    <w:rsid w:val="00BB5247"/>
    <w:rsid w:val="00BB55C6"/>
    <w:rsid w:val="00BB5DB6"/>
    <w:rsid w:val="00BB7527"/>
    <w:rsid w:val="00BB7ADA"/>
    <w:rsid w:val="00BC0188"/>
    <w:rsid w:val="00BC116F"/>
    <w:rsid w:val="00BC2331"/>
    <w:rsid w:val="00BC26A5"/>
    <w:rsid w:val="00BC2BA5"/>
    <w:rsid w:val="00BC30FC"/>
    <w:rsid w:val="00BC4875"/>
    <w:rsid w:val="00BC6481"/>
    <w:rsid w:val="00BC6761"/>
    <w:rsid w:val="00BD1DE5"/>
    <w:rsid w:val="00BD20D5"/>
    <w:rsid w:val="00BD282A"/>
    <w:rsid w:val="00BD3F36"/>
    <w:rsid w:val="00BD79D3"/>
    <w:rsid w:val="00BE0064"/>
    <w:rsid w:val="00BE1BD9"/>
    <w:rsid w:val="00BE5940"/>
    <w:rsid w:val="00BE6D82"/>
    <w:rsid w:val="00BE742C"/>
    <w:rsid w:val="00BE7613"/>
    <w:rsid w:val="00BF0120"/>
    <w:rsid w:val="00BF07BB"/>
    <w:rsid w:val="00BF096B"/>
    <w:rsid w:val="00BF3253"/>
    <w:rsid w:val="00BF34AE"/>
    <w:rsid w:val="00BF3EF2"/>
    <w:rsid w:val="00BF55F4"/>
    <w:rsid w:val="00BF5851"/>
    <w:rsid w:val="00BF67EA"/>
    <w:rsid w:val="00BF7C55"/>
    <w:rsid w:val="00C06774"/>
    <w:rsid w:val="00C075F7"/>
    <w:rsid w:val="00C103A9"/>
    <w:rsid w:val="00C13C95"/>
    <w:rsid w:val="00C1422B"/>
    <w:rsid w:val="00C203CE"/>
    <w:rsid w:val="00C206CA"/>
    <w:rsid w:val="00C207B0"/>
    <w:rsid w:val="00C25BB9"/>
    <w:rsid w:val="00C267ED"/>
    <w:rsid w:val="00C27C26"/>
    <w:rsid w:val="00C3190F"/>
    <w:rsid w:val="00C31B61"/>
    <w:rsid w:val="00C3244E"/>
    <w:rsid w:val="00C33476"/>
    <w:rsid w:val="00C343AA"/>
    <w:rsid w:val="00C34D50"/>
    <w:rsid w:val="00C371DA"/>
    <w:rsid w:val="00C41420"/>
    <w:rsid w:val="00C41C44"/>
    <w:rsid w:val="00C436CB"/>
    <w:rsid w:val="00C43C2E"/>
    <w:rsid w:val="00C44ECF"/>
    <w:rsid w:val="00C45DB5"/>
    <w:rsid w:val="00C4677F"/>
    <w:rsid w:val="00C47917"/>
    <w:rsid w:val="00C47F6C"/>
    <w:rsid w:val="00C519A3"/>
    <w:rsid w:val="00C51A6F"/>
    <w:rsid w:val="00C52809"/>
    <w:rsid w:val="00C5290A"/>
    <w:rsid w:val="00C535EA"/>
    <w:rsid w:val="00C55769"/>
    <w:rsid w:val="00C55BC3"/>
    <w:rsid w:val="00C55C74"/>
    <w:rsid w:val="00C616B7"/>
    <w:rsid w:val="00C62305"/>
    <w:rsid w:val="00C63112"/>
    <w:rsid w:val="00C640DD"/>
    <w:rsid w:val="00C6604E"/>
    <w:rsid w:val="00C66422"/>
    <w:rsid w:val="00C67043"/>
    <w:rsid w:val="00C7028B"/>
    <w:rsid w:val="00C73260"/>
    <w:rsid w:val="00C74043"/>
    <w:rsid w:val="00C74291"/>
    <w:rsid w:val="00C7592C"/>
    <w:rsid w:val="00C7692C"/>
    <w:rsid w:val="00C8045D"/>
    <w:rsid w:val="00C808C5"/>
    <w:rsid w:val="00C83C34"/>
    <w:rsid w:val="00C84146"/>
    <w:rsid w:val="00C869BC"/>
    <w:rsid w:val="00C87409"/>
    <w:rsid w:val="00C874BD"/>
    <w:rsid w:val="00C931D2"/>
    <w:rsid w:val="00C93E9F"/>
    <w:rsid w:val="00C94160"/>
    <w:rsid w:val="00C97C44"/>
    <w:rsid w:val="00CA10C5"/>
    <w:rsid w:val="00CA1292"/>
    <w:rsid w:val="00CA1A38"/>
    <w:rsid w:val="00CA265E"/>
    <w:rsid w:val="00CA27AA"/>
    <w:rsid w:val="00CA4F42"/>
    <w:rsid w:val="00CA55D8"/>
    <w:rsid w:val="00CB08B3"/>
    <w:rsid w:val="00CB48BE"/>
    <w:rsid w:val="00CB5552"/>
    <w:rsid w:val="00CB5936"/>
    <w:rsid w:val="00CB6B81"/>
    <w:rsid w:val="00CB761B"/>
    <w:rsid w:val="00CB7737"/>
    <w:rsid w:val="00CB7DEE"/>
    <w:rsid w:val="00CC0514"/>
    <w:rsid w:val="00CC12D5"/>
    <w:rsid w:val="00CC293A"/>
    <w:rsid w:val="00CC4261"/>
    <w:rsid w:val="00CC4331"/>
    <w:rsid w:val="00CC7C2E"/>
    <w:rsid w:val="00CD001E"/>
    <w:rsid w:val="00CD1D90"/>
    <w:rsid w:val="00CD2E30"/>
    <w:rsid w:val="00CD3425"/>
    <w:rsid w:val="00CD3581"/>
    <w:rsid w:val="00CD3A42"/>
    <w:rsid w:val="00CD6A3A"/>
    <w:rsid w:val="00CE1F9B"/>
    <w:rsid w:val="00CF0315"/>
    <w:rsid w:val="00CF1DAB"/>
    <w:rsid w:val="00CF22D0"/>
    <w:rsid w:val="00CF3AD5"/>
    <w:rsid w:val="00CF4C49"/>
    <w:rsid w:val="00CF4D7B"/>
    <w:rsid w:val="00CF4E8E"/>
    <w:rsid w:val="00CF518E"/>
    <w:rsid w:val="00CF5532"/>
    <w:rsid w:val="00CF66E2"/>
    <w:rsid w:val="00CF7735"/>
    <w:rsid w:val="00D01696"/>
    <w:rsid w:val="00D02D4B"/>
    <w:rsid w:val="00D02E36"/>
    <w:rsid w:val="00D038E9"/>
    <w:rsid w:val="00D04FF5"/>
    <w:rsid w:val="00D072D3"/>
    <w:rsid w:val="00D10222"/>
    <w:rsid w:val="00D11482"/>
    <w:rsid w:val="00D115BD"/>
    <w:rsid w:val="00D115EE"/>
    <w:rsid w:val="00D11E56"/>
    <w:rsid w:val="00D12760"/>
    <w:rsid w:val="00D14CCE"/>
    <w:rsid w:val="00D15338"/>
    <w:rsid w:val="00D15A69"/>
    <w:rsid w:val="00D16B38"/>
    <w:rsid w:val="00D16F0E"/>
    <w:rsid w:val="00D22EDB"/>
    <w:rsid w:val="00D263F6"/>
    <w:rsid w:val="00D26BD7"/>
    <w:rsid w:val="00D26FA5"/>
    <w:rsid w:val="00D33F55"/>
    <w:rsid w:val="00D33FCD"/>
    <w:rsid w:val="00D36135"/>
    <w:rsid w:val="00D40E5C"/>
    <w:rsid w:val="00D420C1"/>
    <w:rsid w:val="00D43745"/>
    <w:rsid w:val="00D4466E"/>
    <w:rsid w:val="00D4632B"/>
    <w:rsid w:val="00D503CB"/>
    <w:rsid w:val="00D52364"/>
    <w:rsid w:val="00D52642"/>
    <w:rsid w:val="00D529A2"/>
    <w:rsid w:val="00D52F05"/>
    <w:rsid w:val="00D55EDF"/>
    <w:rsid w:val="00D6026A"/>
    <w:rsid w:val="00D6048D"/>
    <w:rsid w:val="00D61A22"/>
    <w:rsid w:val="00D63018"/>
    <w:rsid w:val="00D63E13"/>
    <w:rsid w:val="00D63FB9"/>
    <w:rsid w:val="00D65E15"/>
    <w:rsid w:val="00D67477"/>
    <w:rsid w:val="00D67F2B"/>
    <w:rsid w:val="00D70BF0"/>
    <w:rsid w:val="00D736F5"/>
    <w:rsid w:val="00D73B69"/>
    <w:rsid w:val="00D7572C"/>
    <w:rsid w:val="00D757D1"/>
    <w:rsid w:val="00D75D86"/>
    <w:rsid w:val="00D76D8D"/>
    <w:rsid w:val="00D771C6"/>
    <w:rsid w:val="00D7742D"/>
    <w:rsid w:val="00D80161"/>
    <w:rsid w:val="00D80208"/>
    <w:rsid w:val="00D83746"/>
    <w:rsid w:val="00D84862"/>
    <w:rsid w:val="00D8562D"/>
    <w:rsid w:val="00D87794"/>
    <w:rsid w:val="00D87F7F"/>
    <w:rsid w:val="00D92D46"/>
    <w:rsid w:val="00D93A7B"/>
    <w:rsid w:val="00D93D68"/>
    <w:rsid w:val="00D94AF1"/>
    <w:rsid w:val="00D97400"/>
    <w:rsid w:val="00DA0105"/>
    <w:rsid w:val="00DA0A00"/>
    <w:rsid w:val="00DA1040"/>
    <w:rsid w:val="00DA1315"/>
    <w:rsid w:val="00DA1C9B"/>
    <w:rsid w:val="00DA4D90"/>
    <w:rsid w:val="00DA58A9"/>
    <w:rsid w:val="00DA5FE1"/>
    <w:rsid w:val="00DB019D"/>
    <w:rsid w:val="00DB12A0"/>
    <w:rsid w:val="00DB3A43"/>
    <w:rsid w:val="00DB5306"/>
    <w:rsid w:val="00DB5F7A"/>
    <w:rsid w:val="00DB6175"/>
    <w:rsid w:val="00DB7F11"/>
    <w:rsid w:val="00DC13B1"/>
    <w:rsid w:val="00DC1549"/>
    <w:rsid w:val="00DC1858"/>
    <w:rsid w:val="00DC239D"/>
    <w:rsid w:val="00DC28C2"/>
    <w:rsid w:val="00DC3894"/>
    <w:rsid w:val="00DC3D47"/>
    <w:rsid w:val="00DC728C"/>
    <w:rsid w:val="00DD0B36"/>
    <w:rsid w:val="00DD348C"/>
    <w:rsid w:val="00DD3B6C"/>
    <w:rsid w:val="00DE091C"/>
    <w:rsid w:val="00DE0F55"/>
    <w:rsid w:val="00DE2C06"/>
    <w:rsid w:val="00DE3427"/>
    <w:rsid w:val="00DE4CA8"/>
    <w:rsid w:val="00DE59E6"/>
    <w:rsid w:val="00DE7B0C"/>
    <w:rsid w:val="00DF0A70"/>
    <w:rsid w:val="00DF0BFD"/>
    <w:rsid w:val="00DF2CC9"/>
    <w:rsid w:val="00DF3022"/>
    <w:rsid w:val="00DF42D7"/>
    <w:rsid w:val="00DF563D"/>
    <w:rsid w:val="00E0025A"/>
    <w:rsid w:val="00E017D1"/>
    <w:rsid w:val="00E01A0C"/>
    <w:rsid w:val="00E038EB"/>
    <w:rsid w:val="00E03A30"/>
    <w:rsid w:val="00E03AD9"/>
    <w:rsid w:val="00E044A8"/>
    <w:rsid w:val="00E04A4F"/>
    <w:rsid w:val="00E059EB"/>
    <w:rsid w:val="00E06F52"/>
    <w:rsid w:val="00E07892"/>
    <w:rsid w:val="00E1077F"/>
    <w:rsid w:val="00E120BF"/>
    <w:rsid w:val="00E16344"/>
    <w:rsid w:val="00E1656C"/>
    <w:rsid w:val="00E1676A"/>
    <w:rsid w:val="00E1748C"/>
    <w:rsid w:val="00E20F05"/>
    <w:rsid w:val="00E21347"/>
    <w:rsid w:val="00E228E1"/>
    <w:rsid w:val="00E239EE"/>
    <w:rsid w:val="00E302E1"/>
    <w:rsid w:val="00E30960"/>
    <w:rsid w:val="00E30B1B"/>
    <w:rsid w:val="00E30BB2"/>
    <w:rsid w:val="00E327C9"/>
    <w:rsid w:val="00E33561"/>
    <w:rsid w:val="00E33BA7"/>
    <w:rsid w:val="00E34728"/>
    <w:rsid w:val="00E3558E"/>
    <w:rsid w:val="00E3696C"/>
    <w:rsid w:val="00E446F1"/>
    <w:rsid w:val="00E449CB"/>
    <w:rsid w:val="00E4762F"/>
    <w:rsid w:val="00E479D6"/>
    <w:rsid w:val="00E50BC1"/>
    <w:rsid w:val="00E51E8E"/>
    <w:rsid w:val="00E52B97"/>
    <w:rsid w:val="00E543FA"/>
    <w:rsid w:val="00E550A0"/>
    <w:rsid w:val="00E562B0"/>
    <w:rsid w:val="00E57C8F"/>
    <w:rsid w:val="00E605FF"/>
    <w:rsid w:val="00E60766"/>
    <w:rsid w:val="00E60DC2"/>
    <w:rsid w:val="00E615BF"/>
    <w:rsid w:val="00E615FF"/>
    <w:rsid w:val="00E659A2"/>
    <w:rsid w:val="00E669E9"/>
    <w:rsid w:val="00E678B0"/>
    <w:rsid w:val="00E719C9"/>
    <w:rsid w:val="00E72B13"/>
    <w:rsid w:val="00E73E35"/>
    <w:rsid w:val="00E75D5E"/>
    <w:rsid w:val="00E7620D"/>
    <w:rsid w:val="00E76ED3"/>
    <w:rsid w:val="00E77532"/>
    <w:rsid w:val="00E80684"/>
    <w:rsid w:val="00E80947"/>
    <w:rsid w:val="00E81D49"/>
    <w:rsid w:val="00E82DFC"/>
    <w:rsid w:val="00E8412C"/>
    <w:rsid w:val="00E8452E"/>
    <w:rsid w:val="00E8770B"/>
    <w:rsid w:val="00E9018C"/>
    <w:rsid w:val="00E91177"/>
    <w:rsid w:val="00E922F3"/>
    <w:rsid w:val="00E9253D"/>
    <w:rsid w:val="00E92D9C"/>
    <w:rsid w:val="00E9608C"/>
    <w:rsid w:val="00E97681"/>
    <w:rsid w:val="00E97BA0"/>
    <w:rsid w:val="00EA068E"/>
    <w:rsid w:val="00EA12E1"/>
    <w:rsid w:val="00EA335B"/>
    <w:rsid w:val="00EA4291"/>
    <w:rsid w:val="00EA4CFB"/>
    <w:rsid w:val="00EB1DA1"/>
    <w:rsid w:val="00EC050A"/>
    <w:rsid w:val="00EC0A7F"/>
    <w:rsid w:val="00EC0F69"/>
    <w:rsid w:val="00EC1443"/>
    <w:rsid w:val="00EC19D3"/>
    <w:rsid w:val="00EC1EE4"/>
    <w:rsid w:val="00EC2D09"/>
    <w:rsid w:val="00EC3BE5"/>
    <w:rsid w:val="00EC421A"/>
    <w:rsid w:val="00EC5F96"/>
    <w:rsid w:val="00EC6846"/>
    <w:rsid w:val="00EC78CA"/>
    <w:rsid w:val="00ED4889"/>
    <w:rsid w:val="00ED64D3"/>
    <w:rsid w:val="00ED7003"/>
    <w:rsid w:val="00EE2109"/>
    <w:rsid w:val="00EE26D8"/>
    <w:rsid w:val="00EE5057"/>
    <w:rsid w:val="00EE583B"/>
    <w:rsid w:val="00EE61DC"/>
    <w:rsid w:val="00EF031B"/>
    <w:rsid w:val="00EF0357"/>
    <w:rsid w:val="00EF04CE"/>
    <w:rsid w:val="00EF1D68"/>
    <w:rsid w:val="00EF2F40"/>
    <w:rsid w:val="00EF3F27"/>
    <w:rsid w:val="00EF5A13"/>
    <w:rsid w:val="00EF657D"/>
    <w:rsid w:val="00EF763A"/>
    <w:rsid w:val="00EF7D70"/>
    <w:rsid w:val="00F02C7B"/>
    <w:rsid w:val="00F05E37"/>
    <w:rsid w:val="00F06758"/>
    <w:rsid w:val="00F07293"/>
    <w:rsid w:val="00F108FF"/>
    <w:rsid w:val="00F112F1"/>
    <w:rsid w:val="00F1417D"/>
    <w:rsid w:val="00F14F20"/>
    <w:rsid w:val="00F17127"/>
    <w:rsid w:val="00F17544"/>
    <w:rsid w:val="00F23154"/>
    <w:rsid w:val="00F25A4C"/>
    <w:rsid w:val="00F2759B"/>
    <w:rsid w:val="00F276B5"/>
    <w:rsid w:val="00F30A30"/>
    <w:rsid w:val="00F3208F"/>
    <w:rsid w:val="00F345E4"/>
    <w:rsid w:val="00F35C55"/>
    <w:rsid w:val="00F35D0A"/>
    <w:rsid w:val="00F35D1B"/>
    <w:rsid w:val="00F37280"/>
    <w:rsid w:val="00F42037"/>
    <w:rsid w:val="00F4209A"/>
    <w:rsid w:val="00F43D43"/>
    <w:rsid w:val="00F44293"/>
    <w:rsid w:val="00F45992"/>
    <w:rsid w:val="00F469CD"/>
    <w:rsid w:val="00F47AFE"/>
    <w:rsid w:val="00F52589"/>
    <w:rsid w:val="00F54877"/>
    <w:rsid w:val="00F549EF"/>
    <w:rsid w:val="00F56D66"/>
    <w:rsid w:val="00F57333"/>
    <w:rsid w:val="00F61268"/>
    <w:rsid w:val="00F64799"/>
    <w:rsid w:val="00F654FA"/>
    <w:rsid w:val="00F65561"/>
    <w:rsid w:val="00F6657A"/>
    <w:rsid w:val="00F67D3C"/>
    <w:rsid w:val="00F700BD"/>
    <w:rsid w:val="00F71CC9"/>
    <w:rsid w:val="00F73196"/>
    <w:rsid w:val="00F7326D"/>
    <w:rsid w:val="00F73288"/>
    <w:rsid w:val="00F75BBA"/>
    <w:rsid w:val="00F763D0"/>
    <w:rsid w:val="00F80B7B"/>
    <w:rsid w:val="00F82486"/>
    <w:rsid w:val="00F836CC"/>
    <w:rsid w:val="00F84040"/>
    <w:rsid w:val="00F8461D"/>
    <w:rsid w:val="00F851D8"/>
    <w:rsid w:val="00F85293"/>
    <w:rsid w:val="00F860EF"/>
    <w:rsid w:val="00F915E6"/>
    <w:rsid w:val="00F94F18"/>
    <w:rsid w:val="00F95118"/>
    <w:rsid w:val="00FA1114"/>
    <w:rsid w:val="00FA21DC"/>
    <w:rsid w:val="00FA44EA"/>
    <w:rsid w:val="00FA47FB"/>
    <w:rsid w:val="00FA523E"/>
    <w:rsid w:val="00FA6E0D"/>
    <w:rsid w:val="00FA6EF3"/>
    <w:rsid w:val="00FB02D1"/>
    <w:rsid w:val="00FB1357"/>
    <w:rsid w:val="00FB1750"/>
    <w:rsid w:val="00FB1CEE"/>
    <w:rsid w:val="00FB3127"/>
    <w:rsid w:val="00FB4008"/>
    <w:rsid w:val="00FB52FF"/>
    <w:rsid w:val="00FB5C59"/>
    <w:rsid w:val="00FC13EA"/>
    <w:rsid w:val="00FC19F0"/>
    <w:rsid w:val="00FC1BB6"/>
    <w:rsid w:val="00FC28D7"/>
    <w:rsid w:val="00FC3885"/>
    <w:rsid w:val="00FD0052"/>
    <w:rsid w:val="00FD0DFC"/>
    <w:rsid w:val="00FD1B1E"/>
    <w:rsid w:val="00FD488D"/>
    <w:rsid w:val="00FD61DA"/>
    <w:rsid w:val="00FE2D93"/>
    <w:rsid w:val="00FE3003"/>
    <w:rsid w:val="00FE367B"/>
    <w:rsid w:val="00FE41E7"/>
    <w:rsid w:val="00FE43B5"/>
    <w:rsid w:val="00FE5BF9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47EE9"/>
    <w:pPr>
      <w:keepNext/>
      <w:shd w:val="pct20" w:color="auto" w:fill="auto"/>
      <w:spacing w:line="24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A4CFB"/>
    <w:pPr>
      <w:keepNext/>
      <w:numPr>
        <w:numId w:val="2"/>
      </w:numPr>
      <w:spacing w:line="240" w:lineRule="atLeast"/>
      <w:jc w:val="both"/>
      <w:outlineLvl w:val="1"/>
    </w:pPr>
    <w:rPr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A265E"/>
    <w:pPr>
      <w:keepNext/>
      <w:numPr>
        <w:numId w:val="1"/>
      </w:numPr>
      <w:spacing w:line="240" w:lineRule="atLeast"/>
      <w:jc w:val="both"/>
      <w:outlineLvl w:val="2"/>
    </w:pPr>
    <w:rPr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73B69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8D6911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F02C7B"/>
    <w:pPr>
      <w:spacing w:before="240" w:after="60"/>
      <w:outlineLvl w:val="5"/>
    </w:pPr>
    <w:rPr>
      <w:rFonts w:ascii="Calibri" w:hAnsi="Calibri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8E22C1"/>
    <w:pPr>
      <w:spacing w:before="240" w:after="60"/>
      <w:outlineLvl w:val="7"/>
    </w:pPr>
    <w:rPr>
      <w:rFonts w:ascii="Calibri" w:hAnsi="Calibri"/>
      <w:i/>
      <w:sz w:val="24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8E22C1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7EE9"/>
    <w:rPr>
      <w:rFonts w:ascii="Arial" w:hAnsi="Arial"/>
      <w:b/>
      <w:kern w:val="28"/>
      <w:sz w:val="22"/>
      <w:u w:val="single"/>
      <w:lang w:val="cs-CZ" w:eastAsia="en-US"/>
    </w:rPr>
  </w:style>
  <w:style w:type="character" w:customStyle="1" w:styleId="Nadpis2Char">
    <w:name w:val="Nadpis 2 Char"/>
    <w:link w:val="Nadpis2"/>
    <w:uiPriority w:val="99"/>
    <w:locked/>
    <w:rsid w:val="005600B0"/>
    <w:rPr>
      <w:rFonts w:ascii="Arial" w:hAnsi="Arial"/>
      <w:sz w:val="22"/>
      <w:u w:val="single"/>
    </w:rPr>
  </w:style>
  <w:style w:type="character" w:customStyle="1" w:styleId="Nadpis3Char">
    <w:name w:val="Nadpis 3 Char"/>
    <w:link w:val="Nadpis3"/>
    <w:uiPriority w:val="99"/>
    <w:locked/>
    <w:rsid w:val="005600B0"/>
    <w:rPr>
      <w:rFonts w:ascii="Arial" w:hAnsi="Arial"/>
      <w:sz w:val="22"/>
      <w:lang w:eastAsia="en-US"/>
    </w:rPr>
  </w:style>
  <w:style w:type="character" w:customStyle="1" w:styleId="Nadpis4Char">
    <w:name w:val="Nadpis 4 Char"/>
    <w:link w:val="Nadpis4"/>
    <w:uiPriority w:val="99"/>
    <w:semiHidden/>
    <w:locked/>
    <w:rsid w:val="005600B0"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sid w:val="005600B0"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sid w:val="005600B0"/>
    <w:rPr>
      <w:rFonts w:ascii="Calibri" w:hAnsi="Calibri"/>
      <w:b/>
      <w:lang w:eastAsia="en-US"/>
    </w:rPr>
  </w:style>
  <w:style w:type="character" w:customStyle="1" w:styleId="Nadpis8Char">
    <w:name w:val="Nadpis 8 Char"/>
    <w:link w:val="Nadpis8"/>
    <w:uiPriority w:val="99"/>
    <w:semiHidden/>
    <w:locked/>
    <w:rsid w:val="005600B0"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sid w:val="005600B0"/>
    <w:rPr>
      <w:rFonts w:ascii="Cambria" w:hAnsi="Cambria"/>
      <w:lang w:eastAsia="en-US"/>
    </w:rPr>
  </w:style>
  <w:style w:type="paragraph" w:customStyle="1" w:styleId="Styl1">
    <w:name w:val="Styl1"/>
    <w:basedOn w:val="Normln"/>
    <w:autoRedefine/>
    <w:uiPriority w:val="99"/>
    <w:rsid w:val="00276275"/>
    <w:pPr>
      <w:tabs>
        <w:tab w:val="left" w:pos="360"/>
      </w:tabs>
      <w:jc w:val="both"/>
    </w:pPr>
  </w:style>
  <w:style w:type="paragraph" w:customStyle="1" w:styleId="StylNadpis1Bezpodtren">
    <w:name w:val="Styl Nadpis 1 + Bez podtržení"/>
    <w:basedOn w:val="Nadpis1"/>
    <w:autoRedefine/>
    <w:uiPriority w:val="99"/>
    <w:rsid w:val="005600B0"/>
    <w:pPr>
      <w:tabs>
        <w:tab w:val="left" w:pos="851"/>
      </w:tabs>
    </w:pPr>
  </w:style>
  <w:style w:type="paragraph" w:styleId="Zhlav">
    <w:name w:val="header"/>
    <w:aliases w:val="1. Zeile"/>
    <w:basedOn w:val="Normln"/>
    <w:link w:val="ZhlavChar"/>
    <w:rsid w:val="005600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aliases w:val="1. Zeile Char"/>
    <w:link w:val="Zhlav"/>
    <w:locked/>
    <w:rsid w:val="005600B0"/>
    <w:rPr>
      <w:rFonts w:ascii="Arial" w:hAnsi="Arial"/>
      <w:lang w:eastAsia="en-US"/>
    </w:rPr>
  </w:style>
  <w:style w:type="paragraph" w:styleId="Zpat">
    <w:name w:val="footer"/>
    <w:basedOn w:val="Normln"/>
    <w:link w:val="ZpatChar"/>
    <w:uiPriority w:val="99"/>
    <w:semiHidden/>
    <w:rsid w:val="005600B0"/>
    <w:pPr>
      <w:tabs>
        <w:tab w:val="center" w:pos="4536"/>
        <w:tab w:val="right" w:pos="9072"/>
      </w:tabs>
    </w:pPr>
    <w:rPr>
      <w:szCs w:val="20"/>
      <w:lang w:eastAsia="cs-CZ"/>
    </w:rPr>
  </w:style>
  <w:style w:type="character" w:customStyle="1" w:styleId="ZpatChar">
    <w:name w:val="Zápatí Char"/>
    <w:link w:val="Zpat"/>
    <w:uiPriority w:val="99"/>
    <w:semiHidden/>
    <w:locked/>
    <w:rsid w:val="00280A8F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uiPriority w:val="9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9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uiPriority w:val="99"/>
    <w:rsid w:val="005600B0"/>
    <w:rPr>
      <w:rFonts w:cs="Times New Roman"/>
      <w:color w:val="0000FF"/>
      <w:u w:val="single"/>
    </w:rPr>
  </w:style>
  <w:style w:type="paragraph" w:styleId="Obsah3">
    <w:name w:val="toc 3"/>
    <w:basedOn w:val="Normln"/>
    <w:next w:val="Normln"/>
    <w:autoRedefine/>
    <w:uiPriority w:val="99"/>
    <w:rsid w:val="005263B5"/>
    <w:pPr>
      <w:tabs>
        <w:tab w:val="left" w:pos="851"/>
        <w:tab w:val="right" w:leader="dot" w:pos="9060"/>
      </w:tabs>
      <w:spacing w:line="24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rsid w:val="00C73260"/>
    <w:rPr>
      <w:rFonts w:ascii="Tahoma" w:hAnsi="Tahoma"/>
      <w:sz w:val="16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C73260"/>
    <w:rPr>
      <w:rFonts w:ascii="Tahoma" w:hAnsi="Tahoma"/>
      <w:sz w:val="16"/>
    </w:rPr>
  </w:style>
  <w:style w:type="paragraph" w:styleId="Odstavecseseznamem">
    <w:name w:val="List Paragraph"/>
    <w:basedOn w:val="Normln"/>
    <w:uiPriority w:val="99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9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2">
    <w:name w:val="232"/>
    <w:basedOn w:val="Normln"/>
    <w:uiPriority w:val="99"/>
    <w:rsid w:val="008D6911"/>
    <w:pPr>
      <w:spacing w:line="240" w:lineRule="atLeast"/>
      <w:jc w:val="both"/>
    </w:pPr>
    <w:rPr>
      <w:szCs w:val="20"/>
      <w:lang w:eastAsia="cs-CZ"/>
    </w:rPr>
  </w:style>
  <w:style w:type="paragraph" w:styleId="Zkladntext2">
    <w:name w:val="Body Text 2"/>
    <w:basedOn w:val="Normln"/>
    <w:link w:val="Zkladntext2Char"/>
    <w:rsid w:val="00EC2D09"/>
    <w:pPr>
      <w:spacing w:line="240" w:lineRule="atLeast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semiHidden/>
    <w:locked/>
    <w:rsid w:val="005600B0"/>
    <w:rPr>
      <w:rFonts w:ascii="Arial" w:hAnsi="Arial"/>
      <w:lang w:eastAsia="en-US"/>
    </w:rPr>
  </w:style>
  <w:style w:type="paragraph" w:styleId="Zkladntext">
    <w:name w:val="Body Text"/>
    <w:basedOn w:val="Normln"/>
    <w:link w:val="ZkladntextChar"/>
    <w:uiPriority w:val="99"/>
    <w:rsid w:val="000B3C60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5600B0"/>
    <w:rPr>
      <w:rFonts w:ascii="Arial" w:hAnsi="Arial"/>
      <w:lang w:eastAsia="en-US"/>
    </w:rPr>
  </w:style>
  <w:style w:type="character" w:customStyle="1" w:styleId="gt-icon-text1">
    <w:name w:val="gt-icon-text1"/>
    <w:uiPriority w:val="99"/>
    <w:rsid w:val="008E22C1"/>
  </w:style>
  <w:style w:type="paragraph" w:customStyle="1" w:styleId="Styl2">
    <w:name w:val="Styl2"/>
    <w:basedOn w:val="Nadpis3"/>
    <w:autoRedefine/>
    <w:uiPriority w:val="99"/>
    <w:rsid w:val="00EF657D"/>
    <w:pPr>
      <w:keepNext w:val="0"/>
      <w:numPr>
        <w:numId w:val="3"/>
      </w:numPr>
      <w:tabs>
        <w:tab w:val="clear" w:pos="720"/>
        <w:tab w:val="num" w:pos="360"/>
      </w:tabs>
      <w:ind w:left="900"/>
      <w:outlineLvl w:val="9"/>
    </w:pPr>
    <w:rPr>
      <w:color w:val="0070C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locked/>
    <w:rsid w:val="00CF51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5600B0"/>
    <w:rPr>
      <w:rFonts w:ascii="Arial" w:hAnsi="Arial"/>
      <w:lang w:eastAsia="en-US"/>
    </w:rPr>
  </w:style>
  <w:style w:type="paragraph" w:styleId="Zkladntext3">
    <w:name w:val="Body Text 3"/>
    <w:basedOn w:val="Normln"/>
    <w:link w:val="Zkladntext3Char"/>
    <w:uiPriority w:val="99"/>
    <w:locked/>
    <w:rsid w:val="0080352C"/>
    <w:pPr>
      <w:spacing w:after="120"/>
    </w:pPr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5600B0"/>
    <w:rPr>
      <w:rFonts w:ascii="Arial" w:hAnsi="Arial"/>
      <w:sz w:val="16"/>
      <w:lang w:eastAsia="en-US"/>
    </w:rPr>
  </w:style>
  <w:style w:type="character" w:customStyle="1" w:styleId="1ZeileCharChar">
    <w:name w:val="1. Zeile Char Char"/>
    <w:uiPriority w:val="99"/>
    <w:locked/>
    <w:rsid w:val="0080352C"/>
    <w:rPr>
      <w:rFonts w:ascii="Arial" w:hAnsi="Arial"/>
      <w:sz w:val="2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7039F-2DCC-4759-BA73-062266F5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700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DURaSP D13 PBR</vt:lpstr>
    </vt:vector>
  </TitlesOfParts>
  <Company>SATER - PROJEKT s.r.o.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DURaSP D13 PBR</dc:title>
  <dc:creator>zdenek.dobias@sater-projekt.cz</dc:creator>
  <cp:lastModifiedBy>user</cp:lastModifiedBy>
  <cp:revision>7</cp:revision>
  <cp:lastPrinted>2018-07-04T21:22:00Z</cp:lastPrinted>
  <dcterms:created xsi:type="dcterms:W3CDTF">2018-09-19T11:08:00Z</dcterms:created>
  <dcterms:modified xsi:type="dcterms:W3CDTF">2018-09-23T16:08:00Z</dcterms:modified>
</cp:coreProperties>
</file>